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18" w:type="dxa"/>
        <w:jc w:val="center"/>
        <w:tblBorders>
          <w:top w:val="single" w:sz="12" w:space="0" w:color="17365D"/>
          <w:left w:val="single" w:sz="12" w:space="0" w:color="17365D"/>
          <w:bottom w:val="single" w:sz="12" w:space="0" w:color="17365D"/>
          <w:right w:val="single" w:sz="12" w:space="0" w:color="17365D"/>
          <w:insideH w:val="single" w:sz="2" w:space="0" w:color="17365D"/>
          <w:insideV w:val="single" w:sz="2" w:space="0" w:color="17365D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2"/>
        <w:gridCol w:w="3567"/>
        <w:gridCol w:w="2410"/>
        <w:gridCol w:w="2239"/>
      </w:tblGrid>
      <w:tr w:rsidR="00474C49" w:rsidRPr="00C14B41" w14:paraId="4987D96F" w14:textId="77777777" w:rsidTr="00D96FA0">
        <w:trPr>
          <w:trHeight w:val="568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00394FD7" w14:textId="77777777" w:rsidR="00474C49" w:rsidRPr="00C14B41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ADRESAT ZGŁOSZENIA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31B89D15" w14:textId="77777777" w:rsidR="00F352A9" w:rsidRDefault="00D0583C" w:rsidP="00F352A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EIB S.A _ </w:t>
            </w:r>
            <w:r w:rsidR="00474C49" w:rsidRPr="0026636D">
              <w:rPr>
                <w:rFonts w:ascii="Calibri" w:hAnsi="Calibri" w:cs="Arial"/>
                <w:b/>
                <w:sz w:val="18"/>
                <w:szCs w:val="18"/>
              </w:rPr>
              <w:t xml:space="preserve">Biuro Rewizji Północ </w:t>
            </w:r>
            <w:r w:rsidR="00D96FA0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  <w:p w14:paraId="126F0E64" w14:textId="77777777" w:rsidR="00474C49" w:rsidRPr="009D7B65" w:rsidRDefault="00474C49" w:rsidP="00F352A9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6636D">
              <w:rPr>
                <w:rFonts w:ascii="Calibri" w:hAnsi="Calibri" w:cs="Arial"/>
                <w:sz w:val="18"/>
                <w:szCs w:val="18"/>
              </w:rPr>
              <w:t>87-100 Toruń, ul. Jęczmienna 21</w:t>
            </w:r>
            <w:r w:rsidR="00D96FA0">
              <w:rPr>
                <w:rFonts w:ascii="Calibri" w:hAnsi="Calibri" w:cs="Arial"/>
                <w:sz w:val="18"/>
                <w:szCs w:val="18"/>
              </w:rPr>
              <w:t>,</w:t>
            </w:r>
            <w:r w:rsidR="00F352A9">
              <w:rPr>
                <w:rFonts w:ascii="Calibri" w:hAnsi="Calibri" w:cs="Arial"/>
                <w:sz w:val="18"/>
                <w:szCs w:val="18"/>
              </w:rPr>
              <w:t xml:space="preserve">   </w:t>
            </w:r>
            <w:r w:rsidRPr="0026636D">
              <w:rPr>
                <w:rFonts w:ascii="Calibri" w:hAnsi="Calibri" w:cs="Arial"/>
                <w:color w:val="auto"/>
                <w:sz w:val="18"/>
                <w:szCs w:val="18"/>
                <w:lang w:val="de-DE"/>
              </w:rPr>
              <w:t>e-mail:</w:t>
            </w:r>
            <w:r w:rsidRPr="0026636D">
              <w:rPr>
                <w:rFonts w:ascii="Calibri" w:hAnsi="Calibri" w:cs="Arial"/>
                <w:b/>
                <w:color w:val="33CCCC"/>
                <w:sz w:val="18"/>
                <w:szCs w:val="18"/>
                <w:lang w:val="de-DE"/>
              </w:rPr>
              <w:t xml:space="preserve"> </w:t>
            </w:r>
            <w:r w:rsidR="00D0583C">
              <w:rPr>
                <w:rFonts w:ascii="Calibri" w:hAnsi="Calibri" w:cs="Arial"/>
                <w:b/>
                <w:color w:val="000099"/>
                <w:sz w:val="18"/>
                <w:szCs w:val="18"/>
                <w:lang w:val="de-DE"/>
              </w:rPr>
              <w:t>szkodybrpn</w:t>
            </w:r>
            <w:r w:rsidR="00095B3B">
              <w:rPr>
                <w:rFonts w:ascii="Calibri" w:hAnsi="Calibri" w:cs="Arial"/>
                <w:b/>
                <w:color w:val="000080"/>
                <w:sz w:val="18"/>
                <w:szCs w:val="18"/>
                <w:lang w:val="de-DE"/>
              </w:rPr>
              <w:t>@eib.com.pl</w:t>
            </w:r>
          </w:p>
        </w:tc>
      </w:tr>
      <w:tr w:rsidR="00A332AF" w:rsidRPr="00C14B41" w14:paraId="6C444017" w14:textId="77777777" w:rsidTr="00D96FA0">
        <w:trPr>
          <w:trHeight w:val="762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7BAD5F9F" w14:textId="77777777" w:rsidR="00A332AF" w:rsidRPr="00C14B41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UBEZPIECZAJĄCY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453A50F8" w14:textId="77777777" w:rsidR="00095B3B" w:rsidRPr="00D0583C" w:rsidRDefault="00095B3B" w:rsidP="00D96FA0">
            <w:pPr>
              <w:jc w:val="center"/>
              <w:rPr>
                <w:rFonts w:ascii="Calibri" w:hAnsi="Calibri" w:cs="Verdana"/>
                <w:b/>
                <w:color w:val="auto"/>
                <w:sz w:val="18"/>
                <w:szCs w:val="18"/>
              </w:rPr>
            </w:pPr>
            <w:r w:rsidRPr="00D0583C">
              <w:rPr>
                <w:rFonts w:ascii="Calibri" w:hAnsi="Calibri" w:cs="Verdana"/>
                <w:b/>
                <w:color w:val="auto"/>
                <w:sz w:val="18"/>
                <w:szCs w:val="18"/>
              </w:rPr>
              <w:t>Gmina Oborniki</w:t>
            </w:r>
          </w:p>
          <w:p w14:paraId="69411DD2" w14:textId="77777777" w:rsidR="00095B3B" w:rsidRPr="00D0583C" w:rsidRDefault="00095B3B" w:rsidP="00D96FA0">
            <w:pPr>
              <w:jc w:val="center"/>
              <w:rPr>
                <w:rFonts w:ascii="Calibri" w:hAnsi="Calibri" w:cs="Verdana"/>
                <w:color w:val="auto"/>
                <w:sz w:val="18"/>
                <w:szCs w:val="18"/>
              </w:rPr>
            </w:pPr>
            <w:r w:rsidRPr="00D0583C">
              <w:rPr>
                <w:rFonts w:ascii="Calibri" w:hAnsi="Calibri" w:cs="Verdana"/>
                <w:color w:val="auto"/>
                <w:sz w:val="18"/>
                <w:szCs w:val="18"/>
              </w:rPr>
              <w:t>Ul. Marsz. J. Piłsudskiego 76, 64-600 Oborniki</w:t>
            </w:r>
          </w:p>
          <w:p w14:paraId="0221F86E" w14:textId="77777777" w:rsidR="00017D10" w:rsidRPr="00CE2099" w:rsidRDefault="00095B3B" w:rsidP="00D96FA0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D0583C">
              <w:rPr>
                <w:rFonts w:ascii="Calibri" w:hAnsi="Calibri"/>
                <w:bCs/>
                <w:color w:val="auto"/>
                <w:sz w:val="18"/>
                <w:szCs w:val="18"/>
              </w:rPr>
              <w:t>NIP: 6060081962, REGON: 631258804</w:t>
            </w:r>
          </w:p>
        </w:tc>
      </w:tr>
      <w:tr w:rsidR="00A332AF" w:rsidRPr="00C14B41" w14:paraId="549DE663" w14:textId="77777777" w:rsidTr="00D96FA0">
        <w:trPr>
          <w:trHeight w:val="713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115BB20A" w14:textId="77777777" w:rsidR="00A332AF" w:rsidRDefault="0026636D" w:rsidP="00524AA1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POSZKODOWANY</w:t>
            </w:r>
          </w:p>
          <w:p w14:paraId="05C9E19C" w14:textId="77777777" w:rsidR="00D44172" w:rsidRPr="00835D45" w:rsidRDefault="00D44172" w:rsidP="00095B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6D692E">
              <w:rPr>
                <w:rFonts w:ascii="Verdana" w:hAnsi="Verdana" w:cs="Arial"/>
                <w:i/>
                <w:sz w:val="14"/>
                <w:szCs w:val="14"/>
              </w:rPr>
              <w:t>(</w:t>
            </w:r>
            <w:r w:rsidR="00095B3B">
              <w:rPr>
                <w:rFonts w:ascii="Verdana" w:hAnsi="Verdana" w:cs="Arial"/>
                <w:i/>
                <w:sz w:val="14"/>
                <w:szCs w:val="14"/>
              </w:rPr>
              <w:t>dane jednostki Gminy lub</w:t>
            </w:r>
            <w:r w:rsidR="009D7B65">
              <w:rPr>
                <w:rFonts w:ascii="Verdana" w:hAnsi="Verdana" w:cs="Arial"/>
                <w:i/>
                <w:sz w:val="14"/>
                <w:szCs w:val="14"/>
              </w:rPr>
              <w:t xml:space="preserve"> </w:t>
            </w:r>
            <w:r w:rsidR="00095B3B">
              <w:rPr>
                <w:rFonts w:ascii="Verdana" w:hAnsi="Verdana" w:cs="Arial"/>
                <w:i/>
                <w:sz w:val="14"/>
                <w:szCs w:val="14"/>
              </w:rPr>
              <w:t>osoby trzeciej</w:t>
            </w:r>
            <w:r>
              <w:rPr>
                <w:rFonts w:ascii="Verdana" w:hAnsi="Verdana" w:cs="Arial"/>
                <w:i/>
                <w:sz w:val="14"/>
                <w:szCs w:val="14"/>
              </w:rPr>
              <w:t xml:space="preserve"> – dla szkody z ub. OC)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2CE0C516" w14:textId="77777777" w:rsidR="008921C7" w:rsidRDefault="008921C7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45F5A54C" w14:textId="77777777" w:rsidR="00744A72" w:rsidRDefault="00744A72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BD3394F" w14:textId="77777777" w:rsidR="00744A72" w:rsidRDefault="00744A72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4A90B2" w14:textId="77777777" w:rsidR="00744A72" w:rsidRPr="0026636D" w:rsidRDefault="00744A72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5F9CFF71" w14:textId="77777777" w:rsidTr="00D96FA0">
        <w:trPr>
          <w:trHeight w:val="640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489C4931" w14:textId="77777777" w:rsidR="00095B3B" w:rsidRDefault="00835D45" w:rsidP="00095B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NAZWA BANKU, </w:t>
            </w:r>
          </w:p>
          <w:p w14:paraId="2EB0C5DA" w14:textId="77777777" w:rsidR="00C6460F" w:rsidRPr="00C14B41" w:rsidRDefault="00835D45" w:rsidP="00095B3B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NR KONTA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4EA308FF" w14:textId="77777777" w:rsidR="00A332AF" w:rsidRPr="0026636D" w:rsidRDefault="00A332AF" w:rsidP="0026636D">
            <w:pPr>
              <w:rPr>
                <w:rFonts w:ascii="Calibri" w:hAnsi="Calibri" w:cs="Arial"/>
                <w:bCs/>
                <w:sz w:val="18"/>
                <w:szCs w:val="18"/>
              </w:rPr>
            </w:pPr>
          </w:p>
        </w:tc>
      </w:tr>
      <w:tr w:rsidR="00095B3B" w:rsidRPr="00C14B41" w14:paraId="0DA488D8" w14:textId="77777777" w:rsidTr="00D96FA0">
        <w:trPr>
          <w:trHeight w:val="640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250085F8" w14:textId="77777777" w:rsidR="00095B3B" w:rsidRPr="00F441C2" w:rsidRDefault="00095B3B" w:rsidP="00095B3B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095B3B">
              <w:rPr>
                <w:rFonts w:ascii="Calibri" w:hAnsi="Calibri" w:cs="Arial"/>
                <w:b/>
                <w:sz w:val="18"/>
                <w:szCs w:val="18"/>
              </w:rPr>
              <w:t>UBEZPIECZYCIEL SPRAWCY</w:t>
            </w:r>
            <w:r w:rsidRPr="00095B3B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r w:rsidRPr="00095B3B"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(dla </w:t>
            </w:r>
            <w:r>
              <w:rPr>
                <w:rFonts w:ascii="Verdana" w:hAnsi="Verdana" w:cs="Arial"/>
                <w:i/>
                <w:sz w:val="14"/>
                <w:szCs w:val="14"/>
                <w:lang w:val="en-US"/>
              </w:rPr>
              <w:t xml:space="preserve">szkód </w:t>
            </w:r>
            <w:r w:rsidRPr="00095B3B">
              <w:rPr>
                <w:rFonts w:ascii="Verdana" w:hAnsi="Verdana" w:cs="Arial"/>
                <w:i/>
                <w:sz w:val="14"/>
                <w:szCs w:val="14"/>
                <w:lang w:val="en-US"/>
              </w:rPr>
              <w:t>z OC sprawcy)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20202E7F" w14:textId="77777777" w:rsidR="00095B3B" w:rsidRPr="001A6605" w:rsidRDefault="00095B3B" w:rsidP="00095B3B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095B3B" w:rsidRPr="00C14B41" w14:paraId="2E32E722" w14:textId="77777777" w:rsidTr="00D96FA0">
        <w:trPr>
          <w:trHeight w:val="668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7C227D9D" w14:textId="77777777" w:rsidR="00095B3B" w:rsidRDefault="00095B3B" w:rsidP="00095B3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1A6605">
              <w:rPr>
                <w:rFonts w:ascii="Calibri" w:hAnsi="Calibri" w:cs="Arial"/>
                <w:b/>
                <w:sz w:val="18"/>
                <w:szCs w:val="18"/>
              </w:rPr>
              <w:t>UBEZPIECZENIE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OC S</w:t>
            </w:r>
            <w:r w:rsidRPr="001A6605">
              <w:rPr>
                <w:rFonts w:ascii="Calibri" w:hAnsi="Calibri" w:cs="Arial"/>
                <w:b/>
                <w:sz w:val="18"/>
                <w:szCs w:val="18"/>
              </w:rPr>
              <w:t>PRAWCY</w:t>
            </w:r>
            <w:r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5239E440" w14:textId="77777777" w:rsidR="00095B3B" w:rsidRPr="00095B3B" w:rsidRDefault="00095B3B" w:rsidP="00095B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F7F6B">
              <w:rPr>
                <w:rFonts w:ascii="Calibri" w:hAnsi="Calibri" w:cs="Arial"/>
                <w:sz w:val="18"/>
                <w:szCs w:val="18"/>
              </w:rPr>
              <w:t xml:space="preserve">ubezpieczenie odpowiedzialności cywilnej </w:t>
            </w:r>
            <w:r>
              <w:rPr>
                <w:rFonts w:ascii="Calibri" w:hAnsi="Calibri" w:cs="Arial"/>
                <w:sz w:val="18"/>
                <w:szCs w:val="18"/>
              </w:rPr>
              <w:t xml:space="preserve">sprawcy </w:t>
            </w:r>
            <w:r w:rsidRPr="000F7F6B">
              <w:rPr>
                <w:rFonts w:ascii="Calibri" w:hAnsi="Calibri" w:cs="Arial"/>
                <w:sz w:val="18"/>
                <w:szCs w:val="18"/>
              </w:rPr>
              <w:t xml:space="preserve">(OC) nr </w:t>
            </w:r>
          </w:p>
          <w:p w14:paraId="11F63A9A" w14:textId="77777777" w:rsidR="00095B3B" w:rsidRPr="00095B3B" w:rsidRDefault="00095B3B" w:rsidP="00095B3B">
            <w:pPr>
              <w:spacing w:line="360" w:lineRule="auto"/>
              <w:rPr>
                <w:rFonts w:ascii="Calibri" w:hAnsi="Calibri" w:cs="Arial"/>
                <w:sz w:val="18"/>
                <w:szCs w:val="18"/>
              </w:rPr>
            </w:pPr>
            <w:r w:rsidRPr="00095B3B">
              <w:rPr>
                <w:rFonts w:ascii="Calibri" w:hAnsi="Calibri" w:cs="Arial"/>
                <w:sz w:val="18"/>
                <w:szCs w:val="18"/>
              </w:rPr>
              <w:t xml:space="preserve">zawarte w  </w:t>
            </w:r>
          </w:p>
        </w:tc>
      </w:tr>
      <w:tr w:rsidR="00A332AF" w:rsidRPr="00C14B41" w14:paraId="0DCC3866" w14:textId="77777777" w:rsidTr="00D96FA0">
        <w:trPr>
          <w:trHeight w:val="648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71D9DE3D" w14:textId="77777777" w:rsidR="00A332AF" w:rsidRPr="00C14B41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DATA I GODZINA SZKODY</w:t>
            </w:r>
          </w:p>
          <w:p w14:paraId="4E2FB0A9" w14:textId="77777777" w:rsidR="002E0B1E" w:rsidRPr="00C6460F" w:rsidRDefault="00A332AF" w:rsidP="0026636D">
            <w:pPr>
              <w:rPr>
                <w:rFonts w:ascii="Calibri" w:hAnsi="Calibri" w:cs="Arial"/>
                <w:i/>
                <w:sz w:val="14"/>
                <w:szCs w:val="14"/>
              </w:rPr>
            </w:pPr>
            <w:r w:rsidRPr="00C14B41">
              <w:rPr>
                <w:rFonts w:ascii="Calibri" w:hAnsi="Calibri" w:cs="Arial"/>
                <w:i/>
                <w:sz w:val="14"/>
                <w:szCs w:val="14"/>
              </w:rPr>
              <w:t>(zaistnienia/ujawnienia)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16992FD2" w14:textId="77777777" w:rsidR="00A332AF" w:rsidRPr="0026636D" w:rsidRDefault="00A332AF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11ADAFE7" w14:textId="77777777" w:rsidTr="00D96FA0">
        <w:trPr>
          <w:trHeight w:val="670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6E9C61DD" w14:textId="77777777" w:rsidR="005B52AA" w:rsidRPr="00C14B41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14B41">
              <w:rPr>
                <w:rFonts w:ascii="Calibri" w:hAnsi="Calibri" w:cs="Arial"/>
                <w:b/>
                <w:sz w:val="18"/>
                <w:szCs w:val="18"/>
              </w:rPr>
              <w:t>MIEJSCE SZKODY</w:t>
            </w:r>
          </w:p>
          <w:p w14:paraId="00636010" w14:textId="77777777" w:rsidR="00A332AF" w:rsidRPr="00C14B41" w:rsidRDefault="00A332AF" w:rsidP="0026636D">
            <w:pPr>
              <w:rPr>
                <w:rFonts w:ascii="Calibri" w:hAnsi="Calibri" w:cs="Arial"/>
                <w:sz w:val="14"/>
                <w:szCs w:val="14"/>
              </w:rPr>
            </w:pPr>
            <w:r w:rsidRPr="00C14B41">
              <w:rPr>
                <w:rFonts w:ascii="Calibri" w:hAnsi="Calibri" w:cs="Arial"/>
                <w:i/>
                <w:sz w:val="14"/>
                <w:szCs w:val="14"/>
              </w:rPr>
              <w:t>(</w:t>
            </w:r>
            <w:r w:rsidR="000C5D66">
              <w:rPr>
                <w:rFonts w:ascii="Calibri" w:hAnsi="Calibri" w:cs="Arial"/>
                <w:i/>
                <w:sz w:val="14"/>
                <w:szCs w:val="14"/>
              </w:rPr>
              <w:t xml:space="preserve">dokładny </w:t>
            </w:r>
            <w:r w:rsidRPr="00C14B41">
              <w:rPr>
                <w:rFonts w:ascii="Calibri" w:hAnsi="Calibri" w:cs="Arial"/>
                <w:i/>
                <w:sz w:val="14"/>
                <w:szCs w:val="14"/>
              </w:rPr>
              <w:t>adres wraz z kodem pocztowym)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7F68F431" w14:textId="77777777" w:rsidR="00A332AF" w:rsidRDefault="00A332AF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86CE659" w14:textId="77777777" w:rsidR="00D0583C" w:rsidRDefault="00D0583C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4CDD7CD" w14:textId="77777777" w:rsidR="00D0583C" w:rsidRDefault="00D0583C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7DC8380" w14:textId="77777777" w:rsidR="00D0583C" w:rsidRPr="0026636D" w:rsidRDefault="00D0583C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61695246" w14:textId="77777777" w:rsidTr="00D96FA0">
        <w:trPr>
          <w:trHeight w:val="796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4F41E1B2" w14:textId="77777777" w:rsidR="000C5D66" w:rsidRPr="00C14B41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PRZEDMIOT SZKODY</w:t>
            </w:r>
          </w:p>
          <w:p w14:paraId="2D7C4D05" w14:textId="77777777" w:rsidR="00A332AF" w:rsidRPr="00C14B41" w:rsidRDefault="000C5D66" w:rsidP="000F7F6B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C14B41">
              <w:rPr>
                <w:rFonts w:ascii="Calibri" w:hAnsi="Calibri" w:cs="Arial"/>
                <w:i/>
                <w:sz w:val="14"/>
                <w:szCs w:val="14"/>
              </w:rPr>
              <w:t>(krótki opis</w:t>
            </w:r>
            <w:r w:rsidR="00835D45">
              <w:rPr>
                <w:rFonts w:ascii="Calibri" w:hAnsi="Calibri" w:cs="Arial"/>
                <w:i/>
                <w:sz w:val="14"/>
                <w:szCs w:val="14"/>
              </w:rPr>
              <w:t xml:space="preserve">, </w:t>
            </w:r>
            <w:r w:rsidR="00835D45" w:rsidRPr="00835D45">
              <w:rPr>
                <w:rFonts w:ascii="Calibri" w:hAnsi="Calibri" w:cs="Arial"/>
                <w:i/>
                <w:sz w:val="14"/>
                <w:szCs w:val="14"/>
              </w:rPr>
              <w:t>uszkodzone elementy</w:t>
            </w:r>
            <w:r w:rsidR="003A4B64">
              <w:rPr>
                <w:rFonts w:ascii="Calibri" w:hAnsi="Calibri" w:cs="Arial"/>
                <w:i/>
                <w:sz w:val="14"/>
                <w:szCs w:val="14"/>
              </w:rPr>
              <w:t xml:space="preserve"> mienia lub doznane obrażenia ciała</w:t>
            </w:r>
            <w:r w:rsidRPr="00C14B41"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14A38D1D" w14:textId="77777777" w:rsidR="008044F3" w:rsidRPr="0026636D" w:rsidRDefault="008044F3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7C1CFDD5" w14:textId="77777777" w:rsidTr="00D96FA0">
        <w:trPr>
          <w:trHeight w:val="1247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20861EE0" w14:textId="77777777" w:rsidR="00835D45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OKOLICZNOŚCI</w:t>
            </w:r>
          </w:p>
          <w:p w14:paraId="545B29E0" w14:textId="77777777" w:rsidR="00A332AF" w:rsidRPr="00C14B41" w:rsidRDefault="00835D45" w:rsidP="0026636D">
            <w:pPr>
              <w:rPr>
                <w:rFonts w:ascii="Calibri" w:hAnsi="Calibri" w:cs="Arial"/>
                <w:i/>
                <w:sz w:val="14"/>
                <w:szCs w:val="14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POWSTANIA SZKODY</w:t>
            </w:r>
            <w:r w:rsidR="0026636D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4862608C" w14:textId="77777777" w:rsidR="000F7F6B" w:rsidRDefault="000F7F6B" w:rsidP="0026636D">
            <w:pPr>
              <w:rPr>
                <w:rFonts w:ascii="Verdana" w:hAnsi="Verdana" w:cs="Arial"/>
                <w:sz w:val="18"/>
                <w:szCs w:val="18"/>
              </w:rPr>
            </w:pPr>
          </w:p>
          <w:p w14:paraId="011EC377" w14:textId="77777777" w:rsidR="008044F3" w:rsidRDefault="008044F3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43D4F3A" w14:textId="77777777" w:rsidR="00D96FA0" w:rsidRDefault="00D96FA0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F1510E2" w14:textId="77777777" w:rsidR="00D96FA0" w:rsidRDefault="00D96FA0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6355E8B" w14:textId="77777777" w:rsidR="00D96FA0" w:rsidRDefault="00D96FA0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878D1AD" w14:textId="77777777" w:rsidR="00D96FA0" w:rsidRDefault="00D96FA0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E10AD79" w14:textId="77777777" w:rsidR="00D96FA0" w:rsidRDefault="00D96FA0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30DBA358" w14:textId="77777777" w:rsidR="00744A72" w:rsidRDefault="00744A72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5163D22" w14:textId="77777777" w:rsidR="00F352A9" w:rsidRDefault="00F352A9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1343D35" w14:textId="77777777" w:rsidR="000F7F6B" w:rsidRPr="0026636D" w:rsidRDefault="000F7F6B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4C42C444" w14:textId="77777777" w:rsidTr="00D96FA0">
        <w:trPr>
          <w:trHeight w:val="545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7F42BDA6" w14:textId="77777777" w:rsidR="00A332AF" w:rsidRPr="00C14B41" w:rsidRDefault="00835D45" w:rsidP="000F7F6B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SZACUNKOWA</w:t>
            </w:r>
            <w:r w:rsidRPr="00C14B41">
              <w:rPr>
                <w:rFonts w:ascii="Calibri" w:hAnsi="Calibri" w:cs="Arial"/>
                <w:b/>
                <w:sz w:val="18"/>
                <w:szCs w:val="18"/>
              </w:rPr>
              <w:t xml:space="preserve"> WARTOŚĆ SZKODY</w:t>
            </w:r>
            <w:r w:rsidRPr="00C14B41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3E729173" w14:textId="77777777" w:rsidR="00A332AF" w:rsidRPr="0026636D" w:rsidRDefault="00A332AF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43B545CF" w14:textId="77777777" w:rsidTr="00D96FA0">
        <w:trPr>
          <w:trHeight w:val="831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3870363A" w14:textId="77777777" w:rsidR="00A332AF" w:rsidRPr="00C14B41" w:rsidRDefault="00835D45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ZAWIADOMIENIE</w:t>
            </w:r>
          </w:p>
          <w:p w14:paraId="43DD1A86" w14:textId="77777777" w:rsidR="00A332AF" w:rsidRPr="00C14B41" w:rsidRDefault="0026636D" w:rsidP="00D0583C">
            <w:pPr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JEDNOSTKI POLICJI/ STRAŻY </w:t>
            </w:r>
            <w:r w:rsidR="000C5D66">
              <w:rPr>
                <w:rFonts w:ascii="Calibri" w:hAnsi="Calibri" w:cs="Arial"/>
                <w:i/>
                <w:sz w:val="14"/>
                <w:szCs w:val="14"/>
              </w:rPr>
              <w:t xml:space="preserve">(nazwa jednostki, </w:t>
            </w:r>
            <w:r w:rsidR="00B72999" w:rsidRPr="00C14B41">
              <w:rPr>
                <w:rFonts w:ascii="Calibri" w:hAnsi="Calibri" w:cs="Arial"/>
                <w:i/>
                <w:sz w:val="14"/>
                <w:szCs w:val="14"/>
              </w:rPr>
              <w:t>adres</w:t>
            </w:r>
            <w:r w:rsidR="000C5D66">
              <w:rPr>
                <w:rFonts w:ascii="Calibri" w:hAnsi="Calibri" w:cs="Arial"/>
                <w:i/>
                <w:sz w:val="14"/>
                <w:szCs w:val="14"/>
              </w:rPr>
              <w:t>, data zawiadomienia</w:t>
            </w:r>
            <w:r w:rsidR="00B72999" w:rsidRPr="00C14B41"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144F5D26" w14:textId="77777777" w:rsidR="00A332AF" w:rsidRPr="0026636D" w:rsidRDefault="00A332AF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1B26397F" w14:textId="77777777" w:rsidTr="00D96FA0">
        <w:trPr>
          <w:trHeight w:val="702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1C43E939" w14:textId="77777777" w:rsidR="00B72999" w:rsidRPr="00C14B41" w:rsidRDefault="0026636D" w:rsidP="0026636D">
            <w:pPr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UWAGI </w:t>
            </w:r>
          </w:p>
          <w:p w14:paraId="7456ED12" w14:textId="77777777" w:rsidR="00A332AF" w:rsidRPr="00C14B41" w:rsidRDefault="00A332AF" w:rsidP="0026636D">
            <w:pPr>
              <w:rPr>
                <w:rFonts w:ascii="Calibri" w:hAnsi="Calibri" w:cs="Arial"/>
                <w:sz w:val="14"/>
                <w:szCs w:val="14"/>
              </w:rPr>
            </w:pPr>
            <w:r w:rsidRPr="00C14B41">
              <w:rPr>
                <w:rFonts w:ascii="Calibri" w:hAnsi="Calibri" w:cs="Arial"/>
                <w:sz w:val="14"/>
                <w:szCs w:val="14"/>
              </w:rPr>
              <w:t>(</w:t>
            </w:r>
            <w:r w:rsidRPr="00C14B41">
              <w:rPr>
                <w:rFonts w:ascii="Calibri" w:hAnsi="Calibri" w:cs="Arial"/>
                <w:i/>
                <w:iCs/>
                <w:sz w:val="14"/>
                <w:szCs w:val="14"/>
              </w:rPr>
              <w:t>w tym ewentualnie spodziewane dalsze działania w związku ze szkodą</w:t>
            </w:r>
            <w:r w:rsidRPr="00C14B41">
              <w:rPr>
                <w:rFonts w:ascii="Calibri" w:hAnsi="Calibri" w:cs="Arial"/>
                <w:sz w:val="14"/>
                <w:szCs w:val="14"/>
              </w:rPr>
              <w:t>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45D1C2AD" w14:textId="77777777" w:rsidR="00A332AF" w:rsidRPr="0026636D" w:rsidRDefault="00A332AF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A332AF" w:rsidRPr="00C14B41" w14:paraId="20452AF7" w14:textId="77777777" w:rsidTr="00D96FA0">
        <w:trPr>
          <w:trHeight w:val="548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24787E07" w14:textId="77777777" w:rsidR="00A332AF" w:rsidRPr="00D96FA0" w:rsidRDefault="0026636D" w:rsidP="0026636D">
            <w:pPr>
              <w:rPr>
                <w:rFonts w:ascii="Calibri" w:hAnsi="Calibri" w:cs="Arial"/>
                <w:b/>
                <w:sz w:val="16"/>
                <w:szCs w:val="16"/>
              </w:rPr>
            </w:pPr>
            <w:r w:rsidRPr="00D96FA0">
              <w:rPr>
                <w:rFonts w:ascii="Calibri" w:hAnsi="Calibri" w:cs="Arial"/>
                <w:b/>
                <w:sz w:val="16"/>
                <w:szCs w:val="16"/>
              </w:rPr>
              <w:t xml:space="preserve">KONTAKT W SPRAWIE SZKODY </w:t>
            </w:r>
            <w:r w:rsidR="00D96FA0" w:rsidRPr="00D96FA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14:paraId="3D87918F" w14:textId="77777777" w:rsidR="00C6460F" w:rsidRPr="00C14B41" w:rsidRDefault="00C6460F" w:rsidP="0026636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(imię, nazwisko, telefon</w:t>
            </w:r>
            <w:r w:rsidR="00744A72">
              <w:rPr>
                <w:rFonts w:ascii="Calibri" w:hAnsi="Calibri" w:cs="Arial"/>
                <w:i/>
                <w:sz w:val="14"/>
                <w:szCs w:val="14"/>
              </w:rPr>
              <w:t>, email</w:t>
            </w:r>
            <w:r w:rsidRPr="00C14B41"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14E7EB93" w14:textId="77777777" w:rsidR="00A332AF" w:rsidRPr="0026636D" w:rsidRDefault="00D40B28" w:rsidP="0026636D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Katarzyna Nowak</w:t>
            </w:r>
            <w:r w:rsidR="00A72149" w:rsidRPr="00A72149">
              <w:rPr>
                <w:rFonts w:ascii="Calibri" w:hAnsi="Calibri" w:cs="Arial"/>
                <w:sz w:val="18"/>
                <w:szCs w:val="18"/>
              </w:rPr>
              <w:t xml:space="preserve">, tel. 61 65 59 137, </w:t>
            </w:r>
            <w:r>
              <w:rPr>
                <w:rFonts w:ascii="Calibri" w:hAnsi="Calibri" w:cs="Arial"/>
                <w:sz w:val="18"/>
                <w:szCs w:val="18"/>
              </w:rPr>
              <w:t>Katarzyna.Nowak</w:t>
            </w:r>
            <w:r w:rsidR="00A72149" w:rsidRPr="00A72149">
              <w:rPr>
                <w:rFonts w:ascii="Calibri" w:hAnsi="Calibri" w:cs="Arial"/>
                <w:sz w:val="18"/>
                <w:szCs w:val="18"/>
              </w:rPr>
              <w:t>@um.oborniki.pl</w:t>
            </w:r>
          </w:p>
        </w:tc>
      </w:tr>
      <w:tr w:rsidR="00A332AF" w:rsidRPr="00C14B41" w14:paraId="7207C684" w14:textId="77777777" w:rsidTr="00D96FA0">
        <w:trPr>
          <w:trHeight w:val="76"/>
          <w:jc w:val="center"/>
        </w:trPr>
        <w:tc>
          <w:tcPr>
            <w:tcW w:w="2502" w:type="dxa"/>
            <w:shd w:val="clear" w:color="auto" w:fill="FFFFFF"/>
            <w:vAlign w:val="center"/>
          </w:tcPr>
          <w:p w14:paraId="188E00ED" w14:textId="77777777" w:rsidR="00A332AF" w:rsidRPr="00D96FA0" w:rsidRDefault="00835D45" w:rsidP="00D96FA0">
            <w:pPr>
              <w:spacing w:line="276" w:lineRule="auto"/>
              <w:rPr>
                <w:rFonts w:ascii="Calibri" w:hAnsi="Calibri" w:cs="Arial"/>
                <w:b/>
                <w:sz w:val="16"/>
                <w:szCs w:val="16"/>
              </w:rPr>
            </w:pPr>
            <w:r w:rsidRPr="00D96FA0">
              <w:rPr>
                <w:rFonts w:ascii="Calibri" w:hAnsi="Calibri" w:cs="Arial"/>
                <w:b/>
                <w:sz w:val="16"/>
                <w:szCs w:val="16"/>
              </w:rPr>
              <w:t>KONTAKT W SPRAWIE OGLĘDZIN</w:t>
            </w:r>
            <w:r w:rsidR="0026636D" w:rsidRPr="00D96FA0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</w:p>
          <w:p w14:paraId="1AC64A9C" w14:textId="77777777" w:rsidR="00C6460F" w:rsidRPr="00C14B41" w:rsidRDefault="00C6460F" w:rsidP="00D96FA0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sz w:val="14"/>
                <w:szCs w:val="14"/>
              </w:rPr>
              <w:t>(imię, nazwisko, telefon</w:t>
            </w:r>
            <w:r w:rsidR="00744A72">
              <w:rPr>
                <w:rFonts w:ascii="Calibri" w:hAnsi="Calibri" w:cs="Arial"/>
                <w:i/>
                <w:sz w:val="14"/>
                <w:szCs w:val="14"/>
              </w:rPr>
              <w:t>, email</w:t>
            </w:r>
            <w:r w:rsidRPr="00C14B41">
              <w:rPr>
                <w:rFonts w:ascii="Calibri" w:hAnsi="Calibri" w:cs="Arial"/>
                <w:i/>
                <w:sz w:val="14"/>
                <w:szCs w:val="14"/>
              </w:rPr>
              <w:t>)</w:t>
            </w:r>
          </w:p>
        </w:tc>
        <w:tc>
          <w:tcPr>
            <w:tcW w:w="8216" w:type="dxa"/>
            <w:gridSpan w:val="3"/>
            <w:shd w:val="clear" w:color="auto" w:fill="FFFFFF"/>
            <w:vAlign w:val="center"/>
          </w:tcPr>
          <w:p w14:paraId="4428F33A" w14:textId="77777777" w:rsidR="00A332AF" w:rsidRPr="0026636D" w:rsidRDefault="00A332AF" w:rsidP="0026636D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D96FA0" w:rsidRPr="004E4236" w14:paraId="5C206F42" w14:textId="77777777" w:rsidTr="00F352A9">
        <w:trPr>
          <w:trHeight w:val="524"/>
          <w:jc w:val="center"/>
        </w:trPr>
        <w:tc>
          <w:tcPr>
            <w:tcW w:w="606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7BCFA" w14:textId="77777777" w:rsidR="00D96FA0" w:rsidRDefault="00D96FA0" w:rsidP="00D96FA0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D96FA0">
              <w:rPr>
                <w:rFonts w:ascii="Calibri" w:hAnsi="Calibri" w:cs="Calibri"/>
                <w:sz w:val="18"/>
                <w:szCs w:val="18"/>
              </w:rPr>
              <w:t>Oświadczamy, że z uwagi na prowadzoną działalność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6FA0">
              <w:rPr>
                <w:rFonts w:ascii="Calibri" w:hAnsi="Calibri" w:cs="Calibri"/>
                <w:sz w:val="18"/>
                <w:szCs w:val="18"/>
              </w:rPr>
              <w:t xml:space="preserve">w związku z przedmiotową szkodą </w:t>
            </w:r>
            <w:r w:rsidRPr="00D96FA0">
              <w:rPr>
                <w:rFonts w:ascii="Calibri" w:hAnsi="Calibri" w:cs="Calibri"/>
                <w:b/>
                <w:sz w:val="18"/>
                <w:szCs w:val="18"/>
              </w:rPr>
              <w:t>Poszkodowany ma możliwości odliczania podatku VAT.</w:t>
            </w:r>
          </w:p>
          <w:p w14:paraId="53F98295" w14:textId="77777777" w:rsidR="00D96FA0" w:rsidRDefault="00CE4425" w:rsidP="00D96FA0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D96FA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Wybór6"/>
            <w:r w:rsidR="00D96FA0" w:rsidRPr="00D96FA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96FA0">
              <w:rPr>
                <w:rFonts w:ascii="Calibri" w:hAnsi="Calibri" w:cs="Calibri"/>
                <w:sz w:val="18"/>
                <w:szCs w:val="18"/>
              </w:rPr>
            </w:r>
            <w:r w:rsidRPr="00D96FA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96FA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0"/>
            <w:r w:rsidR="00D96FA0" w:rsidRPr="00D96FA0">
              <w:rPr>
                <w:rFonts w:ascii="Calibri" w:hAnsi="Calibri" w:cs="Calibri"/>
                <w:sz w:val="18"/>
                <w:szCs w:val="18"/>
              </w:rPr>
              <w:t xml:space="preserve"> TAK </w:t>
            </w:r>
            <w:r w:rsidR="00D96FA0" w:rsidRPr="00D96FA0">
              <w:rPr>
                <w:rFonts w:ascii="Calibri" w:hAnsi="Calibri" w:cs="Calibri"/>
                <w:i/>
                <w:sz w:val="18"/>
                <w:szCs w:val="18"/>
              </w:rPr>
              <w:t>(zaznaczyć w przypadku możliwości odliczenia podatku VAT)</w:t>
            </w:r>
          </w:p>
          <w:p w14:paraId="26137E13" w14:textId="77777777" w:rsidR="00D96FA0" w:rsidRPr="004E4236" w:rsidRDefault="00CE4425" w:rsidP="00D96FA0">
            <w:pPr>
              <w:rPr>
                <w:rFonts w:ascii="Calibri" w:hAnsi="Calibri" w:cs="Calibri"/>
                <w:sz w:val="18"/>
                <w:szCs w:val="18"/>
              </w:rPr>
            </w:pPr>
            <w:r w:rsidRPr="00D96FA0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6FA0" w:rsidRPr="00D96FA0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Pr="00D96FA0">
              <w:rPr>
                <w:rFonts w:ascii="Calibri" w:hAnsi="Calibri" w:cs="Calibri"/>
                <w:sz w:val="18"/>
                <w:szCs w:val="18"/>
              </w:rPr>
            </w:r>
            <w:r w:rsidRPr="00D96FA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96FA0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="00D96FA0" w:rsidRPr="00D96FA0">
              <w:rPr>
                <w:rFonts w:ascii="Calibri" w:hAnsi="Calibri" w:cs="Calibri"/>
                <w:sz w:val="18"/>
                <w:szCs w:val="18"/>
              </w:rPr>
              <w:t xml:space="preserve"> NIE </w:t>
            </w:r>
            <w:r w:rsidR="00D96FA0" w:rsidRPr="00D96FA0">
              <w:rPr>
                <w:rFonts w:ascii="Calibri" w:hAnsi="Calibri" w:cs="Calibri"/>
                <w:i/>
                <w:sz w:val="18"/>
                <w:szCs w:val="18"/>
              </w:rPr>
              <w:t>(zaznaczyć w przypadku braku możliwości odliczenia podatku VAT)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D8609D" w14:textId="77777777" w:rsidR="00D96FA0" w:rsidRPr="004E4236" w:rsidRDefault="00D96FA0" w:rsidP="00EF2B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F4C57" w14:textId="77777777" w:rsidR="00D96FA0" w:rsidRPr="004E4236" w:rsidRDefault="00D96FA0" w:rsidP="00EF2B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D96FA0" w:rsidRPr="00412311" w14:paraId="29AD8111" w14:textId="77777777" w:rsidTr="00F352A9">
        <w:trPr>
          <w:trHeight w:val="122"/>
          <w:jc w:val="center"/>
        </w:trPr>
        <w:tc>
          <w:tcPr>
            <w:tcW w:w="606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92605" w14:textId="77777777" w:rsidR="00D96FA0" w:rsidRPr="004E4236" w:rsidRDefault="00D96FA0" w:rsidP="00EF2B31">
            <w:pPr>
              <w:spacing w:line="24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146EFF" w14:textId="77777777" w:rsidR="00D96FA0" w:rsidRPr="00412311" w:rsidRDefault="00D96FA0" w:rsidP="00EF2B31">
            <w:pPr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Imię i nazwisko </w:t>
            </w:r>
            <w:r w:rsidRPr="00412311">
              <w:rPr>
                <w:rFonts w:ascii="Calibri" w:hAnsi="Calibri" w:cs="Calibri"/>
                <w:i/>
                <w:sz w:val="18"/>
                <w:szCs w:val="18"/>
              </w:rPr>
              <w:t xml:space="preserve">odpis osoby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oświadczającej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F31D08" w14:textId="77777777" w:rsidR="00D96FA0" w:rsidRPr="00412311" w:rsidRDefault="00D96FA0" w:rsidP="00EF2B31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12311">
              <w:rPr>
                <w:rFonts w:ascii="Calibri" w:hAnsi="Calibri" w:cs="Calibri"/>
                <w:i/>
                <w:sz w:val="18"/>
                <w:szCs w:val="18"/>
              </w:rPr>
              <w:t>Podpis osoby oświadczającej</w:t>
            </w:r>
          </w:p>
        </w:tc>
      </w:tr>
      <w:tr w:rsidR="00D96FA0" w:rsidRPr="00412311" w14:paraId="5843452C" w14:textId="77777777" w:rsidTr="004A0905">
        <w:trPr>
          <w:trHeight w:val="372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D35C2" w14:textId="77777777" w:rsidR="00D96FA0" w:rsidRPr="004E4236" w:rsidRDefault="00D96FA0" w:rsidP="00EF2B3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43F904" w14:textId="77777777" w:rsidR="00D96FA0" w:rsidRPr="00E06C09" w:rsidRDefault="00D96FA0" w:rsidP="00EF2B31">
            <w:pPr>
              <w:rPr>
                <w:rFonts w:ascii="Calibri" w:hAnsi="Calibri" w:cs="Calibri"/>
                <w:i/>
                <w:color w:val="auto"/>
                <w:spacing w:val="2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B4E85F" w14:textId="77777777" w:rsidR="00D96FA0" w:rsidRPr="00412311" w:rsidRDefault="00D96FA0" w:rsidP="00EF2B31">
            <w:pPr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</w:tr>
      <w:tr w:rsidR="00D96FA0" w:rsidRPr="00412311" w14:paraId="7F6FE030" w14:textId="77777777" w:rsidTr="004A0905">
        <w:trPr>
          <w:trHeight w:val="70"/>
          <w:jc w:val="center"/>
        </w:trPr>
        <w:tc>
          <w:tcPr>
            <w:tcW w:w="6069" w:type="dxa"/>
            <w:gridSpan w:val="2"/>
            <w:tcBorders>
              <w:top w:val="single" w:sz="4" w:space="0" w:color="auto"/>
              <w:bottom w:val="single" w:sz="12" w:space="0" w:color="1F497D" w:themeColor="text2"/>
              <w:right w:val="single" w:sz="4" w:space="0" w:color="auto"/>
            </w:tcBorders>
            <w:shd w:val="clear" w:color="auto" w:fill="FFFFFF"/>
            <w:vAlign w:val="center"/>
          </w:tcPr>
          <w:p w14:paraId="27C19FD3" w14:textId="77777777" w:rsidR="00D96FA0" w:rsidRPr="004E4236" w:rsidRDefault="00D96FA0" w:rsidP="00EF2B3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1D1846" w14:textId="77777777" w:rsidR="00D96FA0" w:rsidRPr="00E06C09" w:rsidRDefault="00D96FA0" w:rsidP="00EF2B31">
            <w:pPr>
              <w:rPr>
                <w:rFonts w:ascii="Calibri" w:hAnsi="Calibri" w:cs="Calibri"/>
                <w:i/>
                <w:color w:val="auto"/>
                <w:spacing w:val="20"/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Imię i nazwisko </w:t>
            </w:r>
            <w:r w:rsidRPr="00412311">
              <w:rPr>
                <w:rFonts w:ascii="Calibri" w:hAnsi="Calibri" w:cs="Calibri"/>
                <w:i/>
                <w:sz w:val="18"/>
                <w:szCs w:val="18"/>
              </w:rPr>
              <w:t xml:space="preserve">odpis osoby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zgłaszającej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391F3A" w14:textId="77777777" w:rsidR="00D96FA0" w:rsidRPr="00412311" w:rsidRDefault="00D96FA0" w:rsidP="00EF2B31">
            <w:pPr>
              <w:rPr>
                <w:rFonts w:ascii="Calibri" w:hAnsi="Calibri" w:cs="Calibri"/>
                <w:i/>
                <w:sz w:val="18"/>
                <w:szCs w:val="18"/>
              </w:rPr>
            </w:pPr>
            <w:r w:rsidRPr="00412311">
              <w:rPr>
                <w:rFonts w:ascii="Calibri" w:hAnsi="Calibri" w:cs="Calibri"/>
                <w:i/>
                <w:sz w:val="18"/>
                <w:szCs w:val="18"/>
              </w:rPr>
              <w:t xml:space="preserve">Podpis osoby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zgłaszającej</w:t>
            </w:r>
          </w:p>
        </w:tc>
      </w:tr>
    </w:tbl>
    <w:p w14:paraId="01F895C4" w14:textId="77777777" w:rsidR="00031BC2" w:rsidRPr="00E06C09" w:rsidRDefault="00031BC2" w:rsidP="00D96FA0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8962B4A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Do druku zgłoszenia szkody należy dołączyć:</w:t>
      </w:r>
    </w:p>
    <w:p w14:paraId="74077A5E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DEE59BD" w14:textId="77777777" w:rsidR="00A72149" w:rsidRPr="00E06C09" w:rsidRDefault="00A72149" w:rsidP="00A72149">
      <w:pPr>
        <w:numPr>
          <w:ilvl w:val="0"/>
          <w:numId w:val="23"/>
        </w:num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zdjęcia z miejsca zdarzenia</w:t>
      </w:r>
    </w:p>
    <w:p w14:paraId="1BF58F97" w14:textId="77777777" w:rsidR="00A72149" w:rsidRPr="00E06C09" w:rsidRDefault="00A72149" w:rsidP="00A72149">
      <w:pPr>
        <w:numPr>
          <w:ilvl w:val="0"/>
          <w:numId w:val="23"/>
        </w:num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dokumentację lekarską (jeżeli jest)</w:t>
      </w:r>
    </w:p>
    <w:p w14:paraId="369244DC" w14:textId="77777777" w:rsidR="00A72149" w:rsidRPr="00E06C09" w:rsidRDefault="00A72149" w:rsidP="00A72149">
      <w:pPr>
        <w:numPr>
          <w:ilvl w:val="0"/>
          <w:numId w:val="23"/>
        </w:num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kosztorys lub fakturę za poniesione straty (jeżeli jest)</w:t>
      </w:r>
    </w:p>
    <w:p w14:paraId="24687DD2" w14:textId="77777777" w:rsidR="00A72149" w:rsidRPr="00E06C09" w:rsidRDefault="00A72149" w:rsidP="00A72149">
      <w:pPr>
        <w:numPr>
          <w:ilvl w:val="0"/>
          <w:numId w:val="23"/>
        </w:num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informację/notatkę o powiadomieniu służb ratowniczych</w:t>
      </w:r>
    </w:p>
    <w:p w14:paraId="57AFA938" w14:textId="77777777" w:rsidR="00A72149" w:rsidRPr="00E06C09" w:rsidRDefault="00A72149" w:rsidP="00A72149">
      <w:pPr>
        <w:numPr>
          <w:ilvl w:val="0"/>
          <w:numId w:val="23"/>
        </w:num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jeżeli są oświadczenia świadków.</w:t>
      </w:r>
    </w:p>
    <w:p w14:paraId="08FBB193" w14:textId="77777777" w:rsidR="00A72149" w:rsidRPr="00E06C09" w:rsidRDefault="00862583" w:rsidP="00A72149">
      <w:pPr>
        <w:numPr>
          <w:ilvl w:val="0"/>
          <w:numId w:val="23"/>
        </w:num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Podpisany druk RODO.</w:t>
      </w:r>
    </w:p>
    <w:p w14:paraId="3AD7FAEB" w14:textId="77777777" w:rsidR="00862583" w:rsidRPr="00E06C09" w:rsidRDefault="00862583" w:rsidP="00862583">
      <w:pPr>
        <w:spacing w:line="220" w:lineRule="atLeast"/>
        <w:ind w:left="720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AC1CAC9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Całość dokumentacji należy złożyć w BIURZE OBSŁUGI INTERESANTA (parter budynku).</w:t>
      </w:r>
    </w:p>
    <w:p w14:paraId="478D4A73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6DF7EB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CCB98E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BF7457F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831C280" w14:textId="77777777" w:rsidR="00A72149" w:rsidRPr="00E06C09" w:rsidRDefault="00A72149" w:rsidP="00A72149">
      <w:pPr>
        <w:spacing w:line="220" w:lineRule="atLeast"/>
        <w:jc w:val="center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WYJAŚNIENIA</w:t>
      </w:r>
    </w:p>
    <w:p w14:paraId="17FF662B" w14:textId="77777777" w:rsidR="00A72149" w:rsidRPr="00E06C09" w:rsidRDefault="00A72149" w:rsidP="00A72149">
      <w:pPr>
        <w:spacing w:line="220" w:lineRule="atLeast"/>
        <w:jc w:val="center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BFF45E8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i/>
          <w:iCs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Zgodnie z literą prawa art. 415 i następnych. Kodeksu Cywilnego, warunkiem przyjęcia odpowiedzialności przez Gminę ( i jej ubezpieczyciela) jest ustalenie winy za spowodowanie szkody, tj. wskazanie choćby najmniejszego stopnia zaniedbania Gminy, które było powodem powstania przedmiotowej szkody.</w:t>
      </w:r>
    </w:p>
    <w:p w14:paraId="4B29974B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59DF310" w14:textId="075BEDCB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Zgodnie z art, 29 Ustawy z dnia 11 września 2015 r. o działalności ubezpieczeniowej </w:t>
      </w:r>
      <w:r w:rsidR="0026565A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reasekuracyjnej (Dz.U.2017.0.1170</w:t>
      </w: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26565A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terminie 7 dni od dnia otrzymania zawiadomienia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zakład ubezpieczeń informuje osobę występującą z roszczeniem</w:t>
      </w:r>
      <w:r w:rsidR="0026565A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 piśmie lub w inny sposób, na który osoba ta wyraziła zgodę) o podjętym postępowaniu oraz jakie dokumenty są potrzebne do ustalenia odpowiedzialności zakładu ubezpieczeń lub wysokości świadczenia, jeżeli jest to niezbędne do dalszego prowadzenia postępowania</w:t>
      </w:r>
    </w:p>
    <w:p w14:paraId="678265FB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08F3EBB" w14:textId="0FCE5F23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bCs/>
          <w:i/>
          <w:color w:val="993300"/>
          <w:spacing w:val="2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 ubezpieczeń obowiązkowych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np. ubezpieczenie odpowiedzialności cywilnej posiadaczy pojazdów mechanicznych, termin likwidacji szkody określony jest w art. 14 ust. 1 ustawy z dnia 22 maja 2003 r. o ubezpieczeniach obowiązkowych, Ubezpieczeniowym Funduszu Gwarancyjnym </w:t>
      </w:r>
      <w:r w:rsidR="0026565A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Polskim Biurze Ubezpieczycieli Komunikacyjnych</w:t>
      </w:r>
      <w:r w:rsidR="0026565A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(Dz. U. nr 124, poz. 1152 z</w:t>
      </w:r>
      <w:r w:rsidR="0026565A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 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zm.), który stanowi, </w:t>
      </w:r>
      <w:r w:rsidR="0026565A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iż </w:t>
      </w: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zakład ubezpieczeń jest zobowiązany do wypłaty odszkodowania</w:t>
      </w:r>
      <w:r w:rsidR="0026565A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terminie 30 dni licząc od dnia złożenia zawiadomienia o szkodzie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Zgodnie z ust. 2 powołanego przepisu, gdyby w tym terminie nie było możliwe wyjaśnienie okoliczności koniecznych do ustalenia odpowiedzialności zakładu ubezpieczeń albo wysokości odszkodowania, odszkodowanie powinno być wypłacone w ciągu 14 dni od dnia, w którym przy zachowaniu należytej staranności wyjaśnienie tych okoliczności było możliwe, </w:t>
      </w: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nie później jednak niż w terminie 90 dni od dnia złożenia zawiadomienia o szkodzie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626638AA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98BC76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bCs/>
          <w:i/>
          <w:color w:val="993300"/>
          <w:spacing w:val="2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 ubezpieczeń dobrowolnych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np. mienie Gminy czy też OC  działalności- termin zakończenia likwidacji szkody regulowany jest przepisami Kodeksu Cywilnego. Zgodnie z art. 817 k.c.,</w:t>
      </w: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ubezpieczyciel obowiązany jest spełnić świadczenie w terminie 30 dni, licząc od daty otrzymania zawiadomienia o wypadku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2C82A128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A6D4E67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bCs/>
          <w:i/>
          <w:color w:val="993300"/>
          <w:spacing w:val="20"/>
          <w:sz w:val="20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przypadku odwołań i zakwestionowania stanowiska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zakłady ubezpieczeń ustalają  zwyczajowo termin 30-dniowy odpowiedzi na pismo złożone przez skarżącego.</w:t>
      </w:r>
    </w:p>
    <w:p w14:paraId="3E659B36" w14:textId="77777777" w:rsidR="00A72149" w:rsidRPr="00E06C09" w:rsidRDefault="00A72149" w:rsidP="00A72149">
      <w:pPr>
        <w:spacing w:line="220" w:lineRule="atLeast"/>
        <w:jc w:val="both"/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06C09">
        <w:rPr>
          <w:rFonts w:ascii="Calibri" w:hAnsi="Calibri"/>
          <w:b/>
          <w:bCs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Terminy te nie są jednak wiążące, gdyż nie istnieją przepisy szczególne, które wprowadzałyby odrębny termin odpowiedzi na pismo odwoławcze od stanowiska zakładu ubezpieczeń</w:t>
      </w:r>
      <w:r w:rsidRPr="00E06C09">
        <w:rPr>
          <w:rFonts w:ascii="Calibri" w:hAnsi="Calibri"/>
          <w:b/>
          <w:i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14:paraId="5B003FA1" w14:textId="77777777" w:rsidR="00A72149" w:rsidRPr="00E06C09" w:rsidRDefault="00A72149" w:rsidP="00A72149">
      <w:pPr>
        <w:spacing w:line="220" w:lineRule="atLeast"/>
        <w:jc w:val="center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395FB99" w14:textId="77777777" w:rsidR="00A72149" w:rsidRPr="00E06C09" w:rsidRDefault="00A72149">
      <w:pPr>
        <w:spacing w:line="220" w:lineRule="atLeast"/>
        <w:jc w:val="center"/>
        <w:rPr>
          <w:rFonts w:ascii="Calibri" w:hAnsi="Calibri"/>
          <w:b/>
          <w:color w:val="993300"/>
          <w:spacing w:val="20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72149" w:rsidRPr="00E06C09" w:rsidSect="00E055BB">
      <w:footerReference w:type="default" r:id="rId7"/>
      <w:headerReference w:type="first" r:id="rId8"/>
      <w:footerReference w:type="first" r:id="rId9"/>
      <w:pgSz w:w="11906" w:h="16838" w:code="9"/>
      <w:pgMar w:top="357" w:right="851" w:bottom="902" w:left="851" w:header="357" w:footer="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B97D7" w14:textId="77777777" w:rsidR="00442F09" w:rsidRDefault="00442F09">
      <w:r>
        <w:separator/>
      </w:r>
    </w:p>
  </w:endnote>
  <w:endnote w:type="continuationSeparator" w:id="0">
    <w:p w14:paraId="3FEFC855" w14:textId="77777777" w:rsidR="00442F09" w:rsidRDefault="00442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jc w:val="center"/>
      <w:tblBorders>
        <w:top w:val="single" w:sz="18" w:space="0" w:color="auto"/>
      </w:tblBorders>
      <w:tblLook w:val="01E0" w:firstRow="1" w:lastRow="1" w:firstColumn="1" w:lastColumn="1" w:noHBand="0" w:noVBand="0"/>
    </w:tblPr>
    <w:tblGrid>
      <w:gridCol w:w="5141"/>
      <w:gridCol w:w="5419"/>
    </w:tblGrid>
    <w:tr w:rsidR="00A507D4" w:rsidRPr="00C14B41" w14:paraId="0ED0ADFB" w14:textId="77777777" w:rsidTr="00C14B41">
      <w:trPr>
        <w:jc w:val="center"/>
      </w:trPr>
      <w:tc>
        <w:tcPr>
          <w:tcW w:w="5141" w:type="dxa"/>
          <w:shd w:val="clear" w:color="auto" w:fill="auto"/>
          <w:vAlign w:val="center"/>
        </w:tcPr>
        <w:p w14:paraId="2CD0CE21" w14:textId="77777777" w:rsidR="00A507D4" w:rsidRPr="00C14B41" w:rsidRDefault="00A507D4" w:rsidP="0034663C">
          <w:pPr>
            <w:pStyle w:val="Stopka"/>
            <w:rPr>
              <w:rFonts w:ascii="Calibri" w:hAnsi="Calibri" w:cs="Arial"/>
              <w:color w:val="800000"/>
              <w:sz w:val="4"/>
              <w:szCs w:val="4"/>
            </w:rPr>
          </w:pPr>
        </w:p>
        <w:p w14:paraId="618087AD" w14:textId="77777777" w:rsidR="00A507D4" w:rsidRPr="00C14B41" w:rsidRDefault="00A507D4" w:rsidP="0034663C">
          <w:pPr>
            <w:pStyle w:val="Stopka"/>
            <w:rPr>
              <w:rFonts w:ascii="Calibri" w:hAnsi="Calibri" w:cs="Arial"/>
              <w:color w:val="800000"/>
              <w:sz w:val="18"/>
              <w:szCs w:val="18"/>
            </w:rPr>
          </w:pPr>
          <w:r w:rsidRPr="00C14B41">
            <w:rPr>
              <w:rFonts w:ascii="Calibri" w:hAnsi="Calibri" w:cs="Arial"/>
              <w:color w:val="800000"/>
              <w:sz w:val="18"/>
              <w:szCs w:val="18"/>
            </w:rPr>
            <w:t>© EIB SA</w:t>
          </w:r>
        </w:p>
      </w:tc>
      <w:tc>
        <w:tcPr>
          <w:tcW w:w="5419" w:type="dxa"/>
          <w:shd w:val="clear" w:color="auto" w:fill="auto"/>
          <w:vAlign w:val="center"/>
        </w:tcPr>
        <w:p w14:paraId="1AE1E0D3" w14:textId="77777777" w:rsidR="00A507D4" w:rsidRPr="00C14B41" w:rsidRDefault="00A507D4" w:rsidP="00C14B41">
          <w:pPr>
            <w:pStyle w:val="Stopka"/>
            <w:jc w:val="right"/>
            <w:rPr>
              <w:rFonts w:ascii="Calibri" w:hAnsi="Calibri" w:cs="Arial"/>
              <w:color w:val="800000"/>
              <w:sz w:val="4"/>
              <w:szCs w:val="4"/>
            </w:rPr>
          </w:pPr>
        </w:p>
        <w:p w14:paraId="667AC47C" w14:textId="77777777" w:rsidR="00A507D4" w:rsidRPr="00C14B41" w:rsidRDefault="00A507D4" w:rsidP="00C14B41">
          <w:pPr>
            <w:pStyle w:val="Stopka"/>
            <w:jc w:val="right"/>
            <w:rPr>
              <w:rFonts w:ascii="Calibri" w:hAnsi="Calibri" w:cs="Arial"/>
              <w:color w:val="800000"/>
              <w:sz w:val="18"/>
              <w:szCs w:val="18"/>
            </w:rPr>
          </w:pPr>
          <w:r w:rsidRPr="00C14B41">
            <w:rPr>
              <w:rFonts w:ascii="Calibri" w:hAnsi="Calibri" w:cs="Arial"/>
              <w:color w:val="800000"/>
              <w:sz w:val="18"/>
              <w:szCs w:val="18"/>
            </w:rPr>
            <w:t xml:space="preserve">Strona 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begin"/>
          </w:r>
          <w:r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instrText xml:space="preserve"> PAGE </w:instrTex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separate"/>
          </w:r>
          <w:r w:rsidR="00862583">
            <w:rPr>
              <w:rStyle w:val="Numerstrony"/>
              <w:rFonts w:ascii="Calibri" w:hAnsi="Calibri" w:cs="Arial"/>
              <w:noProof/>
              <w:color w:val="800000"/>
              <w:sz w:val="18"/>
              <w:szCs w:val="18"/>
            </w:rPr>
            <w:t>2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end"/>
          </w:r>
          <w:r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t>/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begin"/>
          </w:r>
          <w:r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instrText xml:space="preserve"> NUMPAGES </w:instrTex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separate"/>
          </w:r>
          <w:r w:rsidR="00862583">
            <w:rPr>
              <w:rStyle w:val="Numerstrony"/>
              <w:rFonts w:ascii="Calibri" w:hAnsi="Calibri" w:cs="Arial"/>
              <w:noProof/>
              <w:color w:val="800000"/>
              <w:sz w:val="18"/>
              <w:szCs w:val="18"/>
            </w:rPr>
            <w:t>2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end"/>
          </w:r>
        </w:p>
      </w:tc>
    </w:tr>
  </w:tbl>
  <w:p w14:paraId="76AF1CFE" w14:textId="77777777" w:rsidR="00A507D4" w:rsidRDefault="00A507D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F3552D" w14:textId="77777777" w:rsidR="00A507D4" w:rsidRPr="00290F4E" w:rsidRDefault="00A507D4">
    <w:pPr>
      <w:rPr>
        <w:rFonts w:ascii="Calibri" w:hAnsi="Calibri"/>
        <w:color w:val="800000"/>
      </w:rPr>
    </w:pPr>
  </w:p>
  <w:tbl>
    <w:tblPr>
      <w:tblW w:w="10560" w:type="dxa"/>
      <w:jc w:val="center"/>
      <w:tblBorders>
        <w:top w:val="single" w:sz="12" w:space="0" w:color="000080"/>
      </w:tblBorders>
      <w:tblLook w:val="01E0" w:firstRow="1" w:lastRow="1" w:firstColumn="1" w:lastColumn="1" w:noHBand="0" w:noVBand="0"/>
    </w:tblPr>
    <w:tblGrid>
      <w:gridCol w:w="5141"/>
      <w:gridCol w:w="5419"/>
    </w:tblGrid>
    <w:tr w:rsidR="00A507D4" w:rsidRPr="00C14B41" w14:paraId="27B18396" w14:textId="77777777" w:rsidTr="00C14B41">
      <w:trPr>
        <w:jc w:val="center"/>
      </w:trPr>
      <w:tc>
        <w:tcPr>
          <w:tcW w:w="5141" w:type="dxa"/>
          <w:tcBorders>
            <w:top w:val="single" w:sz="18" w:space="0" w:color="auto"/>
          </w:tcBorders>
          <w:shd w:val="clear" w:color="auto" w:fill="auto"/>
          <w:vAlign w:val="center"/>
        </w:tcPr>
        <w:p w14:paraId="1F179EA7" w14:textId="77777777" w:rsidR="00A507D4" w:rsidRPr="00C14B41" w:rsidRDefault="00A507D4" w:rsidP="004C0C1A">
          <w:pPr>
            <w:pStyle w:val="Stopka"/>
            <w:rPr>
              <w:rFonts w:ascii="Calibri" w:hAnsi="Calibri" w:cs="Arial"/>
              <w:color w:val="800000"/>
              <w:sz w:val="4"/>
              <w:szCs w:val="4"/>
            </w:rPr>
          </w:pPr>
        </w:p>
        <w:p w14:paraId="682E3785" w14:textId="77777777" w:rsidR="00A507D4" w:rsidRPr="00C14B41" w:rsidRDefault="00A507D4" w:rsidP="004C0C1A">
          <w:pPr>
            <w:pStyle w:val="Stopka"/>
            <w:rPr>
              <w:rFonts w:ascii="Calibri" w:hAnsi="Calibri" w:cs="Arial"/>
              <w:color w:val="800000"/>
              <w:sz w:val="18"/>
              <w:szCs w:val="18"/>
            </w:rPr>
          </w:pPr>
          <w:r w:rsidRPr="00C14B41">
            <w:rPr>
              <w:rFonts w:ascii="Calibri" w:hAnsi="Calibri" w:cs="Arial"/>
              <w:color w:val="800000"/>
              <w:sz w:val="18"/>
              <w:szCs w:val="18"/>
            </w:rPr>
            <w:t>© EIB SA</w:t>
          </w:r>
        </w:p>
      </w:tc>
      <w:tc>
        <w:tcPr>
          <w:tcW w:w="5419" w:type="dxa"/>
          <w:tcBorders>
            <w:top w:val="single" w:sz="18" w:space="0" w:color="auto"/>
          </w:tcBorders>
          <w:shd w:val="clear" w:color="auto" w:fill="auto"/>
          <w:vAlign w:val="center"/>
        </w:tcPr>
        <w:p w14:paraId="5014D4C3" w14:textId="77777777" w:rsidR="00A507D4" w:rsidRPr="00C14B41" w:rsidRDefault="00A507D4" w:rsidP="00C14B41">
          <w:pPr>
            <w:pStyle w:val="Stopka"/>
            <w:jc w:val="right"/>
            <w:rPr>
              <w:rFonts w:ascii="Calibri" w:hAnsi="Calibri" w:cs="Arial"/>
              <w:color w:val="800000"/>
              <w:sz w:val="4"/>
              <w:szCs w:val="4"/>
            </w:rPr>
          </w:pPr>
        </w:p>
        <w:p w14:paraId="4A3328D0" w14:textId="77777777" w:rsidR="00A507D4" w:rsidRPr="00C14B41" w:rsidRDefault="00A507D4" w:rsidP="00C14B41">
          <w:pPr>
            <w:pStyle w:val="Stopka"/>
            <w:jc w:val="right"/>
            <w:rPr>
              <w:rFonts w:ascii="Calibri" w:hAnsi="Calibri" w:cs="Arial"/>
              <w:color w:val="800000"/>
              <w:sz w:val="18"/>
              <w:szCs w:val="18"/>
            </w:rPr>
          </w:pPr>
          <w:r w:rsidRPr="00C14B41">
            <w:rPr>
              <w:rFonts w:ascii="Calibri" w:hAnsi="Calibri" w:cs="Arial"/>
              <w:color w:val="800000"/>
              <w:sz w:val="18"/>
              <w:szCs w:val="18"/>
            </w:rPr>
            <w:t xml:space="preserve">Strona 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begin"/>
          </w:r>
          <w:r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instrText xml:space="preserve"> PAGE </w:instrTex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separate"/>
          </w:r>
          <w:r w:rsidR="00862583">
            <w:rPr>
              <w:rStyle w:val="Numerstrony"/>
              <w:rFonts w:ascii="Calibri" w:hAnsi="Calibri" w:cs="Arial"/>
              <w:noProof/>
              <w:color w:val="800000"/>
              <w:sz w:val="18"/>
              <w:szCs w:val="18"/>
            </w:rPr>
            <w:t>1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end"/>
          </w:r>
          <w:r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t>/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begin"/>
          </w:r>
          <w:r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instrText xml:space="preserve"> NUMPAGES </w:instrTex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separate"/>
          </w:r>
          <w:r w:rsidR="00862583">
            <w:rPr>
              <w:rStyle w:val="Numerstrony"/>
              <w:rFonts w:ascii="Calibri" w:hAnsi="Calibri" w:cs="Arial"/>
              <w:noProof/>
              <w:color w:val="800000"/>
              <w:sz w:val="18"/>
              <w:szCs w:val="18"/>
            </w:rPr>
            <w:t>2</w:t>
          </w:r>
          <w:r w:rsidR="00CE4425" w:rsidRPr="00C14B41">
            <w:rPr>
              <w:rStyle w:val="Numerstrony"/>
              <w:rFonts w:ascii="Calibri" w:hAnsi="Calibri" w:cs="Arial"/>
              <w:color w:val="800000"/>
              <w:sz w:val="18"/>
              <w:szCs w:val="18"/>
            </w:rPr>
            <w:fldChar w:fldCharType="end"/>
          </w:r>
        </w:p>
      </w:tc>
    </w:tr>
  </w:tbl>
  <w:p w14:paraId="6011EB08" w14:textId="77777777" w:rsidR="00A507D4" w:rsidRPr="00290F4E" w:rsidRDefault="00A507D4" w:rsidP="004C0C1A">
    <w:pPr>
      <w:pStyle w:val="Stopka"/>
      <w:rPr>
        <w:rFonts w:ascii="Calibri" w:hAnsi="Calibri"/>
        <w:color w:val="80000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686EE" w14:textId="77777777" w:rsidR="00442F09" w:rsidRDefault="00442F09">
      <w:r>
        <w:separator/>
      </w:r>
    </w:p>
  </w:footnote>
  <w:footnote w:type="continuationSeparator" w:id="0">
    <w:p w14:paraId="770FDEBB" w14:textId="77777777" w:rsidR="00442F09" w:rsidRDefault="00442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20" w:type="dxa"/>
      <w:tblInd w:w="-252" w:type="dxa"/>
      <w:tblBorders>
        <w:top w:val="single" w:sz="18" w:space="0" w:color="auto"/>
        <w:bottom w:val="single" w:sz="18" w:space="0" w:color="auto"/>
      </w:tblBorders>
      <w:tblLook w:val="01E0" w:firstRow="1" w:lastRow="1" w:firstColumn="1" w:lastColumn="1" w:noHBand="0" w:noVBand="0"/>
    </w:tblPr>
    <w:tblGrid>
      <w:gridCol w:w="1452"/>
      <w:gridCol w:w="7440"/>
      <w:gridCol w:w="2028"/>
    </w:tblGrid>
    <w:tr w:rsidR="00A507D4" w14:paraId="2B82672B" w14:textId="77777777" w:rsidTr="00C14B41">
      <w:trPr>
        <w:trHeight w:val="1053"/>
      </w:trPr>
      <w:tc>
        <w:tcPr>
          <w:tcW w:w="1452" w:type="dxa"/>
          <w:shd w:val="clear" w:color="auto" w:fill="auto"/>
          <w:vAlign w:val="center"/>
        </w:tcPr>
        <w:p w14:paraId="6CB9201E" w14:textId="77777777" w:rsidR="00E171FE" w:rsidRDefault="00E171FE" w:rsidP="00C14B41">
          <w:pPr>
            <w:pStyle w:val="Nagwek"/>
            <w:jc w:val="center"/>
          </w:pPr>
        </w:p>
        <w:p w14:paraId="15120182" w14:textId="77777777" w:rsidR="00A507D4" w:rsidRPr="00E171FE" w:rsidRDefault="00A507D4" w:rsidP="00E171FE"/>
      </w:tc>
      <w:tc>
        <w:tcPr>
          <w:tcW w:w="7440" w:type="dxa"/>
          <w:shd w:val="clear" w:color="auto" w:fill="auto"/>
          <w:vAlign w:val="center"/>
        </w:tcPr>
        <w:p w14:paraId="6ED08D33" w14:textId="77777777" w:rsidR="00A507D4" w:rsidRPr="00E06C09" w:rsidRDefault="00A507D4" w:rsidP="00095B3B">
          <w:pPr>
            <w:jc w:val="center"/>
            <w:rPr>
              <w:rFonts w:ascii="Calibri" w:hAnsi="Calibri" w:cs="Arial"/>
              <w:b/>
              <w:color w:val="17365D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623697">
            <w:rPr>
              <w:rFonts w:ascii="Calibri" w:hAnsi="Calibri" w:cs="Arial"/>
              <w:b/>
              <w:color w:val="17365D"/>
              <w:sz w:val="28"/>
              <w:szCs w:val="28"/>
            </w:rPr>
            <w:t>UNIWERSALNY DRUK ZGŁOSZENIA SZKODY</w:t>
          </w:r>
          <w:r w:rsidR="00D44172">
            <w:rPr>
              <w:rFonts w:ascii="Calibri" w:hAnsi="Calibri" w:cs="Arial"/>
              <w:b/>
              <w:color w:val="17365D"/>
              <w:sz w:val="28"/>
              <w:szCs w:val="28"/>
            </w:rPr>
            <w:t xml:space="preserve"> </w:t>
          </w:r>
        </w:p>
      </w:tc>
      <w:tc>
        <w:tcPr>
          <w:tcW w:w="2028" w:type="dxa"/>
          <w:shd w:val="clear" w:color="auto" w:fill="auto"/>
          <w:vAlign w:val="center"/>
        </w:tcPr>
        <w:p w14:paraId="51C5C77A" w14:textId="77777777" w:rsidR="00A507D4" w:rsidRDefault="00373C25" w:rsidP="00C14B41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1C3EFB74" wp14:editId="3741449F">
                <wp:extent cx="581025" cy="695325"/>
                <wp:effectExtent l="19050" t="0" r="9525" b="0"/>
                <wp:docPr id="1" name="Obraz 1" descr="Oborni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orni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4BC99EA" w14:textId="77777777" w:rsidR="00A507D4" w:rsidRDefault="00373C25" w:rsidP="004C0C1A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DF24A12" wp14:editId="33108B3A">
          <wp:simplePos x="0" y="0"/>
          <wp:positionH relativeFrom="column">
            <wp:posOffset>-302895</wp:posOffset>
          </wp:positionH>
          <wp:positionV relativeFrom="paragraph">
            <wp:posOffset>-539750</wp:posOffset>
          </wp:positionV>
          <wp:extent cx="1019810" cy="408305"/>
          <wp:effectExtent l="19050" t="0" r="8890" b="0"/>
          <wp:wrapNone/>
          <wp:docPr id="2" name="Obraz 1" descr="logo-bez-pod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bez-podpis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81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02D9"/>
    <w:multiLevelType w:val="hybridMultilevel"/>
    <w:tmpl w:val="DE608A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0133E"/>
    <w:multiLevelType w:val="hybridMultilevel"/>
    <w:tmpl w:val="84CAD2CC"/>
    <w:lvl w:ilvl="0" w:tplc="4B265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47135"/>
    <w:multiLevelType w:val="multilevel"/>
    <w:tmpl w:val="B276D5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3" w15:restartNumberingAfterBreak="0">
    <w:nsid w:val="1BF1139C"/>
    <w:multiLevelType w:val="multilevel"/>
    <w:tmpl w:val="EF923D0A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DF57B9C"/>
    <w:multiLevelType w:val="multilevel"/>
    <w:tmpl w:val="BC4C440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ED3488A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245D34ED"/>
    <w:multiLevelType w:val="hybridMultilevel"/>
    <w:tmpl w:val="5B0AE77A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1D2452"/>
    <w:multiLevelType w:val="hybridMultilevel"/>
    <w:tmpl w:val="9F8087E2"/>
    <w:lvl w:ilvl="0" w:tplc="4B2655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90902"/>
    <w:multiLevelType w:val="hybridMultilevel"/>
    <w:tmpl w:val="743A62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649C1"/>
    <w:multiLevelType w:val="multilevel"/>
    <w:tmpl w:val="E3A8318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31D03A53"/>
    <w:multiLevelType w:val="multilevel"/>
    <w:tmpl w:val="041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1" w15:restartNumberingAfterBreak="0">
    <w:nsid w:val="33D368C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3D98328C"/>
    <w:multiLevelType w:val="hybridMultilevel"/>
    <w:tmpl w:val="A3186A6C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AC4C38"/>
    <w:multiLevelType w:val="hybridMultilevel"/>
    <w:tmpl w:val="69DEC71A"/>
    <w:lvl w:ilvl="0" w:tplc="0415000D">
      <w:start w:val="1"/>
      <w:numFmt w:val="bullet"/>
      <w:lvlText w:val=""/>
      <w:lvlJc w:val="left"/>
      <w:pPr>
        <w:ind w:left="284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4" w15:restartNumberingAfterBreak="0">
    <w:nsid w:val="45744825"/>
    <w:multiLevelType w:val="hybridMultilevel"/>
    <w:tmpl w:val="DF844B0C"/>
    <w:lvl w:ilvl="0" w:tplc="4B265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B2179"/>
    <w:multiLevelType w:val="hybridMultilevel"/>
    <w:tmpl w:val="C7E2C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C6154"/>
    <w:multiLevelType w:val="hybridMultilevel"/>
    <w:tmpl w:val="355C541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F0A08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684E4C99"/>
    <w:multiLevelType w:val="hybridMultilevel"/>
    <w:tmpl w:val="91CA9FB2"/>
    <w:lvl w:ilvl="0" w:tplc="041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B404C09"/>
    <w:multiLevelType w:val="hybridMultilevel"/>
    <w:tmpl w:val="98DCE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C5AD2"/>
    <w:multiLevelType w:val="hybridMultilevel"/>
    <w:tmpl w:val="E03623B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A0DEF"/>
    <w:multiLevelType w:val="hybridMultilevel"/>
    <w:tmpl w:val="8D82527A"/>
    <w:lvl w:ilvl="0" w:tplc="4B2655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E830A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51202497">
    <w:abstractNumId w:val="7"/>
  </w:num>
  <w:num w:numId="2" w16cid:durableId="695891285">
    <w:abstractNumId w:val="5"/>
  </w:num>
  <w:num w:numId="3" w16cid:durableId="293294670">
    <w:abstractNumId w:val="1"/>
  </w:num>
  <w:num w:numId="4" w16cid:durableId="765855308">
    <w:abstractNumId w:val="21"/>
  </w:num>
  <w:num w:numId="5" w16cid:durableId="30885115">
    <w:abstractNumId w:val="14"/>
  </w:num>
  <w:num w:numId="6" w16cid:durableId="389690809">
    <w:abstractNumId w:val="4"/>
  </w:num>
  <w:num w:numId="7" w16cid:durableId="1585844321">
    <w:abstractNumId w:val="11"/>
  </w:num>
  <w:num w:numId="8" w16cid:durableId="2120252588">
    <w:abstractNumId w:val="3"/>
  </w:num>
  <w:num w:numId="9" w16cid:durableId="2031562143">
    <w:abstractNumId w:val="22"/>
  </w:num>
  <w:num w:numId="10" w16cid:durableId="1238252166">
    <w:abstractNumId w:val="17"/>
  </w:num>
  <w:num w:numId="11" w16cid:durableId="1832520775">
    <w:abstractNumId w:val="9"/>
  </w:num>
  <w:num w:numId="12" w16cid:durableId="306281979">
    <w:abstractNumId w:val="8"/>
  </w:num>
  <w:num w:numId="13" w16cid:durableId="616789908">
    <w:abstractNumId w:val="15"/>
  </w:num>
  <w:num w:numId="14" w16cid:durableId="1404378878">
    <w:abstractNumId w:val="6"/>
  </w:num>
  <w:num w:numId="15" w16cid:durableId="1187404141">
    <w:abstractNumId w:val="20"/>
  </w:num>
  <w:num w:numId="16" w16cid:durableId="305665216">
    <w:abstractNumId w:val="0"/>
  </w:num>
  <w:num w:numId="17" w16cid:durableId="719476064">
    <w:abstractNumId w:val="16"/>
  </w:num>
  <w:num w:numId="18" w16cid:durableId="608271434">
    <w:abstractNumId w:val="18"/>
  </w:num>
  <w:num w:numId="19" w16cid:durableId="1816297320">
    <w:abstractNumId w:val="10"/>
  </w:num>
  <w:num w:numId="20" w16cid:durableId="2085294886">
    <w:abstractNumId w:val="2"/>
  </w:num>
  <w:num w:numId="21" w16cid:durableId="1293486957">
    <w:abstractNumId w:val="13"/>
  </w:num>
  <w:num w:numId="22" w16cid:durableId="1430394997">
    <w:abstractNumId w:val="12"/>
  </w:num>
  <w:num w:numId="23" w16cid:durableId="18733076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AF"/>
    <w:rsid w:val="00016F1C"/>
    <w:rsid w:val="00017D10"/>
    <w:rsid w:val="00021AAB"/>
    <w:rsid w:val="00031BC2"/>
    <w:rsid w:val="00032FF9"/>
    <w:rsid w:val="00085464"/>
    <w:rsid w:val="0009062A"/>
    <w:rsid w:val="00091E6A"/>
    <w:rsid w:val="00095B3B"/>
    <w:rsid w:val="000C5462"/>
    <w:rsid w:val="000C5D66"/>
    <w:rsid w:val="000F7F6B"/>
    <w:rsid w:val="001057BC"/>
    <w:rsid w:val="001130FD"/>
    <w:rsid w:val="001248EE"/>
    <w:rsid w:val="00145B0A"/>
    <w:rsid w:val="001A11CA"/>
    <w:rsid w:val="001A6605"/>
    <w:rsid w:val="001B3995"/>
    <w:rsid w:val="001D50E3"/>
    <w:rsid w:val="001D7518"/>
    <w:rsid w:val="001E1265"/>
    <w:rsid w:val="001E1A13"/>
    <w:rsid w:val="001E4BDC"/>
    <w:rsid w:val="00202EC9"/>
    <w:rsid w:val="00221887"/>
    <w:rsid w:val="0023509E"/>
    <w:rsid w:val="00250072"/>
    <w:rsid w:val="00253F4B"/>
    <w:rsid w:val="00257428"/>
    <w:rsid w:val="0026565A"/>
    <w:rsid w:val="0026636D"/>
    <w:rsid w:val="002732F9"/>
    <w:rsid w:val="00290F4E"/>
    <w:rsid w:val="002B3B38"/>
    <w:rsid w:val="002C266F"/>
    <w:rsid w:val="002E0B1E"/>
    <w:rsid w:val="002F677A"/>
    <w:rsid w:val="00305397"/>
    <w:rsid w:val="00322366"/>
    <w:rsid w:val="00322C71"/>
    <w:rsid w:val="00344CD6"/>
    <w:rsid w:val="0034663C"/>
    <w:rsid w:val="00356D06"/>
    <w:rsid w:val="0037210C"/>
    <w:rsid w:val="00373C25"/>
    <w:rsid w:val="003905F0"/>
    <w:rsid w:val="003A4B64"/>
    <w:rsid w:val="003B7EC9"/>
    <w:rsid w:val="003D678B"/>
    <w:rsid w:val="003F4626"/>
    <w:rsid w:val="00442F09"/>
    <w:rsid w:val="00443E1A"/>
    <w:rsid w:val="00444486"/>
    <w:rsid w:val="00453CAA"/>
    <w:rsid w:val="00467175"/>
    <w:rsid w:val="00470630"/>
    <w:rsid w:val="00471310"/>
    <w:rsid w:val="00474C49"/>
    <w:rsid w:val="004A0905"/>
    <w:rsid w:val="004A3735"/>
    <w:rsid w:val="004A659D"/>
    <w:rsid w:val="004B048E"/>
    <w:rsid w:val="004B6921"/>
    <w:rsid w:val="004B71F9"/>
    <w:rsid w:val="004C0C1A"/>
    <w:rsid w:val="00524AA1"/>
    <w:rsid w:val="0053509E"/>
    <w:rsid w:val="00535D6B"/>
    <w:rsid w:val="00540AD7"/>
    <w:rsid w:val="005425A2"/>
    <w:rsid w:val="0054486E"/>
    <w:rsid w:val="00585D68"/>
    <w:rsid w:val="00597FEA"/>
    <w:rsid w:val="005B2171"/>
    <w:rsid w:val="005B52AA"/>
    <w:rsid w:val="005C1B1D"/>
    <w:rsid w:val="005C4F7C"/>
    <w:rsid w:val="005E273D"/>
    <w:rsid w:val="00623697"/>
    <w:rsid w:val="00647249"/>
    <w:rsid w:val="00681427"/>
    <w:rsid w:val="00697226"/>
    <w:rsid w:val="006B32DC"/>
    <w:rsid w:val="006E1F59"/>
    <w:rsid w:val="00744A72"/>
    <w:rsid w:val="00754824"/>
    <w:rsid w:val="007605A1"/>
    <w:rsid w:val="00760787"/>
    <w:rsid w:val="00783B32"/>
    <w:rsid w:val="00785498"/>
    <w:rsid w:val="00792569"/>
    <w:rsid w:val="007B18DA"/>
    <w:rsid w:val="007B1A72"/>
    <w:rsid w:val="007D17BA"/>
    <w:rsid w:val="007D4DD2"/>
    <w:rsid w:val="007E4BE2"/>
    <w:rsid w:val="008044F3"/>
    <w:rsid w:val="0081601A"/>
    <w:rsid w:val="00834760"/>
    <w:rsid w:val="00835D45"/>
    <w:rsid w:val="00847192"/>
    <w:rsid w:val="0086080F"/>
    <w:rsid w:val="00862583"/>
    <w:rsid w:val="00864AEC"/>
    <w:rsid w:val="008732B2"/>
    <w:rsid w:val="008921C7"/>
    <w:rsid w:val="008A0F3F"/>
    <w:rsid w:val="008C1C5F"/>
    <w:rsid w:val="008E7AB2"/>
    <w:rsid w:val="008F5311"/>
    <w:rsid w:val="00907025"/>
    <w:rsid w:val="009A1AED"/>
    <w:rsid w:val="009A3F95"/>
    <w:rsid w:val="009B2F93"/>
    <w:rsid w:val="009C3787"/>
    <w:rsid w:val="009C6D9B"/>
    <w:rsid w:val="009D7B65"/>
    <w:rsid w:val="00A3225E"/>
    <w:rsid w:val="00A332AF"/>
    <w:rsid w:val="00A42A15"/>
    <w:rsid w:val="00A45FFF"/>
    <w:rsid w:val="00A507D4"/>
    <w:rsid w:val="00A70636"/>
    <w:rsid w:val="00A72149"/>
    <w:rsid w:val="00AA3003"/>
    <w:rsid w:val="00B576DB"/>
    <w:rsid w:val="00B72999"/>
    <w:rsid w:val="00B72FA5"/>
    <w:rsid w:val="00B90804"/>
    <w:rsid w:val="00BA7E9C"/>
    <w:rsid w:val="00BE2A72"/>
    <w:rsid w:val="00C14B41"/>
    <w:rsid w:val="00C172F2"/>
    <w:rsid w:val="00C37136"/>
    <w:rsid w:val="00C618F6"/>
    <w:rsid w:val="00C6460F"/>
    <w:rsid w:val="00C64F48"/>
    <w:rsid w:val="00C67DFB"/>
    <w:rsid w:val="00C82074"/>
    <w:rsid w:val="00CA43CB"/>
    <w:rsid w:val="00CC342B"/>
    <w:rsid w:val="00CE2099"/>
    <w:rsid w:val="00CE4425"/>
    <w:rsid w:val="00CF4E6A"/>
    <w:rsid w:val="00CF765C"/>
    <w:rsid w:val="00D0583C"/>
    <w:rsid w:val="00D207FE"/>
    <w:rsid w:val="00D32078"/>
    <w:rsid w:val="00D33B86"/>
    <w:rsid w:val="00D36E01"/>
    <w:rsid w:val="00D40B28"/>
    <w:rsid w:val="00D415C2"/>
    <w:rsid w:val="00D44172"/>
    <w:rsid w:val="00D5268B"/>
    <w:rsid w:val="00D64265"/>
    <w:rsid w:val="00D90001"/>
    <w:rsid w:val="00D93CA0"/>
    <w:rsid w:val="00D95CFB"/>
    <w:rsid w:val="00D96FA0"/>
    <w:rsid w:val="00DC1B7E"/>
    <w:rsid w:val="00DC2BF7"/>
    <w:rsid w:val="00DD5829"/>
    <w:rsid w:val="00E055BB"/>
    <w:rsid w:val="00E06C09"/>
    <w:rsid w:val="00E12CCF"/>
    <w:rsid w:val="00E171FE"/>
    <w:rsid w:val="00E4343E"/>
    <w:rsid w:val="00E6180F"/>
    <w:rsid w:val="00E769F5"/>
    <w:rsid w:val="00E86C5C"/>
    <w:rsid w:val="00E91390"/>
    <w:rsid w:val="00EA4A03"/>
    <w:rsid w:val="00EC588C"/>
    <w:rsid w:val="00ED0295"/>
    <w:rsid w:val="00EE2C76"/>
    <w:rsid w:val="00EE5700"/>
    <w:rsid w:val="00EE67B9"/>
    <w:rsid w:val="00EF2B31"/>
    <w:rsid w:val="00EF428C"/>
    <w:rsid w:val="00F02C74"/>
    <w:rsid w:val="00F237E2"/>
    <w:rsid w:val="00F25C0A"/>
    <w:rsid w:val="00F352A9"/>
    <w:rsid w:val="00F441C2"/>
    <w:rsid w:val="00F67848"/>
    <w:rsid w:val="00FC6C3F"/>
    <w:rsid w:val="00FC756D"/>
    <w:rsid w:val="00FD0120"/>
    <w:rsid w:val="00FD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7D13F1"/>
  <w15:docId w15:val="{890D9BD9-C3E0-4574-BB2C-A06DBAC2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332AF"/>
    <w:rPr>
      <w:rFonts w:ascii="Arial Narrow" w:hAnsi="Arial Narrow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3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A332A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A332AF"/>
    <w:pPr>
      <w:spacing w:before="100" w:beforeAutospacing="1" w:after="100" w:afterAutospacing="1"/>
    </w:pPr>
    <w:rPr>
      <w:rFonts w:ascii="Times New Roman" w:hAnsi="Times New Roman"/>
      <w:color w:val="auto"/>
      <w:szCs w:val="24"/>
    </w:rPr>
  </w:style>
  <w:style w:type="character" w:styleId="Hipercze">
    <w:name w:val="Hyperlink"/>
    <w:rsid w:val="00A3225E"/>
    <w:rPr>
      <w:color w:val="0000FF"/>
      <w:u w:val="single"/>
    </w:rPr>
  </w:style>
  <w:style w:type="character" w:styleId="Pogrubienie">
    <w:name w:val="Strong"/>
    <w:qFormat/>
    <w:rsid w:val="008921C7"/>
    <w:rPr>
      <w:b/>
      <w:bCs/>
    </w:rPr>
  </w:style>
  <w:style w:type="character" w:styleId="Odwoaniedokomentarza">
    <w:name w:val="annotation reference"/>
    <w:semiHidden/>
    <w:rsid w:val="008921C7"/>
    <w:rPr>
      <w:sz w:val="16"/>
      <w:szCs w:val="16"/>
    </w:rPr>
  </w:style>
  <w:style w:type="paragraph" w:styleId="Tekstkomentarza">
    <w:name w:val="annotation text"/>
    <w:basedOn w:val="Normalny"/>
    <w:semiHidden/>
    <w:rsid w:val="008921C7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8921C7"/>
    <w:rPr>
      <w:b/>
      <w:bCs/>
    </w:rPr>
  </w:style>
  <w:style w:type="paragraph" w:styleId="Tekstdymka">
    <w:name w:val="Balloon Text"/>
    <w:basedOn w:val="Normalny"/>
    <w:semiHidden/>
    <w:rsid w:val="008921C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42A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C0C1A"/>
  </w:style>
  <w:style w:type="paragraph" w:styleId="Tekstpodstawowywcity">
    <w:name w:val="Body Text Indent"/>
    <w:basedOn w:val="Normalny"/>
    <w:rsid w:val="001D7518"/>
    <w:pPr>
      <w:spacing w:after="120"/>
      <w:ind w:left="283"/>
    </w:pPr>
  </w:style>
  <w:style w:type="paragraph" w:styleId="Akapitzlist">
    <w:name w:val="List Paragraph"/>
    <w:basedOn w:val="Normalny"/>
    <w:uiPriority w:val="99"/>
    <w:qFormat/>
    <w:rsid w:val="00744A72"/>
    <w:pPr>
      <w:spacing w:line="276" w:lineRule="auto"/>
      <w:ind w:left="720"/>
      <w:contextualSpacing/>
    </w:pPr>
    <w:rPr>
      <w:rFonts w:ascii="Arial" w:eastAsia="Calibri" w:hAnsi="Arial" w:cs="Arial"/>
      <w:color w:val="auto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4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555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umoborniki65@oborniki.onmicrosoft.com</cp:lastModifiedBy>
  <cp:revision>2</cp:revision>
  <dcterms:created xsi:type="dcterms:W3CDTF">2022-02-02T13:29:00Z</dcterms:created>
  <dcterms:modified xsi:type="dcterms:W3CDTF">2025-03-03T12:35:00Z</dcterms:modified>
</cp:coreProperties>
</file>