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AAFD" w14:textId="30B3EAD9" w:rsidR="008A7C4C" w:rsidRPr="00B42E27" w:rsidRDefault="008A7C4C" w:rsidP="008A7C4C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PLP.6722.6.2021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>26</w:t>
      </w:r>
      <w:r>
        <w:rPr>
          <w:rFonts w:ascii="Garamond" w:hAnsi="Garamond"/>
        </w:rPr>
        <w:t xml:space="preserve"> listopada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 xml:space="preserve">24 </w:t>
      </w:r>
      <w:r w:rsidRPr="000B465D">
        <w:rPr>
          <w:rFonts w:ascii="Garamond" w:hAnsi="Garamond"/>
        </w:rPr>
        <w:t>r.</w:t>
      </w:r>
    </w:p>
    <w:p w14:paraId="328C2D34" w14:textId="77777777" w:rsidR="008A7C4C" w:rsidRDefault="008A7C4C" w:rsidP="003C06B0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1546B99" w14:textId="77777777" w:rsidR="008A7C4C" w:rsidRDefault="008A7C4C" w:rsidP="003C06B0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55E6C24" w14:textId="0CB72312" w:rsidR="00017774" w:rsidRPr="00017774" w:rsidRDefault="00017774" w:rsidP="003C06B0">
      <w:pPr>
        <w:jc w:val="center"/>
        <w:rPr>
          <w:rFonts w:ascii="Garamond" w:hAnsi="Garamond"/>
          <w:b/>
          <w:bCs/>
          <w:sz w:val="28"/>
          <w:szCs w:val="28"/>
        </w:rPr>
      </w:pPr>
      <w:r w:rsidRPr="00017774">
        <w:rPr>
          <w:rFonts w:ascii="Garamond" w:hAnsi="Garamond"/>
          <w:b/>
          <w:bCs/>
          <w:sz w:val="28"/>
          <w:szCs w:val="28"/>
        </w:rPr>
        <w:t xml:space="preserve">O </w:t>
      </w:r>
      <w:r w:rsidR="008A7C4C">
        <w:rPr>
          <w:rFonts w:ascii="Garamond" w:hAnsi="Garamond"/>
          <w:b/>
          <w:bCs/>
          <w:sz w:val="28"/>
          <w:szCs w:val="28"/>
        </w:rPr>
        <w:t>B W I E S Z C Z E N I E</w:t>
      </w:r>
    </w:p>
    <w:p w14:paraId="096BA3D3" w14:textId="546D6F94" w:rsidR="003C06B0" w:rsidRPr="003C06B0" w:rsidRDefault="00AF3A3B" w:rsidP="003C06B0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6034478B" w14:textId="3BEDE59E" w:rsidR="00C75A53" w:rsidRPr="009E0ACB" w:rsidRDefault="003C06B0" w:rsidP="009E0ACB">
      <w:pPr>
        <w:spacing w:before="100" w:beforeAutospacing="1" w:after="100" w:afterAutospacing="1"/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Na podstawie art. 17 pkt 9 i 11 ustawy z dnia 27 marca 2003 r. o planowaniu i zagospodarowaniu przestrzennym (Dz. U. z 2024 r. poz. 1130) w zw. z art. 67 ust. 3 pkt 4 ustawy z dnia 7 lipca </w:t>
      </w:r>
      <w:r w:rsidR="008307B0">
        <w:rPr>
          <w:rFonts w:ascii="Garamond" w:hAnsi="Garamond"/>
        </w:rPr>
        <w:t xml:space="preserve">                     </w:t>
      </w:r>
      <w:r w:rsidRPr="009E0ACB">
        <w:rPr>
          <w:rFonts w:ascii="Garamond" w:hAnsi="Garamond"/>
        </w:rPr>
        <w:t xml:space="preserve">2023 r. o zmianie ustawy o planowaniu i zagospodarowaniu przestrzennym oraz niektórych innych ustaw (Dz. U. z 2023 r. poz. 1688), </w:t>
      </w:r>
      <w:r w:rsidRPr="009E0ACB">
        <w:rPr>
          <w:rFonts w:ascii="Garamond" w:hAnsi="Garamond" w:cs="Arial"/>
        </w:rPr>
        <w:t xml:space="preserve">oraz </w:t>
      </w:r>
      <w:r w:rsidRPr="009E0ACB">
        <w:rPr>
          <w:rFonts w:ascii="Garamond" w:hAnsi="Garamond"/>
        </w:rPr>
        <w:t xml:space="preserve">art. 3 pkt 11, </w:t>
      </w:r>
      <w:r w:rsidRPr="009E0ACB">
        <w:rPr>
          <w:rFonts w:ascii="Garamond" w:hAnsi="Garamond" w:cs="Arial"/>
        </w:rPr>
        <w:t xml:space="preserve">art. 39 w związku z art. 54 ust. 2 i 3 ustawy                                z dnia 3 października 2008r. </w:t>
      </w:r>
      <w:r w:rsidRPr="009E0ACB">
        <w:rPr>
          <w:rFonts w:ascii="Garamond" w:hAnsi="Garamond"/>
        </w:rPr>
        <w:t>o udostępnianiu informacji o środowisku i jego ochronie, udziale społeczeństwa w ochronie środowiska oraz o ocenach oddziaływania na środowisko                                    (Dz. U. z 2024 r. poz. 1112) oraz uchwał</w:t>
      </w:r>
      <w:r w:rsidR="007B23D3">
        <w:rPr>
          <w:rFonts w:ascii="Garamond" w:hAnsi="Garamond"/>
        </w:rPr>
        <w:t>y</w:t>
      </w:r>
      <w:r w:rsidRPr="009E0ACB">
        <w:rPr>
          <w:rFonts w:ascii="Garamond" w:hAnsi="Garamond"/>
        </w:rPr>
        <w:t xml:space="preserve"> Rady Miejskiej w Obornikach: </w:t>
      </w:r>
      <w:r w:rsidRPr="009E0ACB">
        <w:rPr>
          <w:rFonts w:ascii="Garamond" w:hAnsi="Garamond" w:cs="Arial"/>
        </w:rPr>
        <w:t xml:space="preserve">Nr </w:t>
      </w:r>
      <w:bookmarkStart w:id="0" w:name="_Hlk152942425"/>
      <w:r w:rsidRPr="009E0ACB">
        <w:rPr>
          <w:rFonts w:ascii="Garamond" w:hAnsi="Garamond" w:cs="Arial"/>
        </w:rPr>
        <w:t>LX</w:t>
      </w:r>
      <w:r w:rsidR="007B23D3">
        <w:rPr>
          <w:rFonts w:ascii="Garamond" w:hAnsi="Garamond" w:cs="Arial"/>
        </w:rPr>
        <w:t>IV</w:t>
      </w:r>
      <w:r w:rsidRPr="009E0ACB">
        <w:rPr>
          <w:rFonts w:ascii="Garamond" w:hAnsi="Garamond" w:cs="Arial"/>
        </w:rPr>
        <w:t>/7</w:t>
      </w:r>
      <w:r w:rsidR="007B23D3">
        <w:rPr>
          <w:rFonts w:ascii="Garamond" w:hAnsi="Garamond" w:cs="Arial"/>
        </w:rPr>
        <w:t>97</w:t>
      </w:r>
      <w:r w:rsidRPr="009E0ACB">
        <w:rPr>
          <w:rFonts w:ascii="Garamond" w:hAnsi="Garamond" w:cs="Arial"/>
        </w:rPr>
        <w:t>/23</w:t>
      </w:r>
      <w:bookmarkEnd w:id="0"/>
      <w:r w:rsidRPr="009E0ACB">
        <w:rPr>
          <w:rFonts w:ascii="Garamond" w:hAnsi="Garamond" w:cs="Arial"/>
        </w:rPr>
        <w:t xml:space="preserve"> </w:t>
      </w:r>
      <w:r w:rsidR="007B23D3">
        <w:rPr>
          <w:rFonts w:ascii="Garamond" w:hAnsi="Garamond" w:cs="Arial"/>
        </w:rPr>
        <w:t xml:space="preserve">                             </w:t>
      </w:r>
      <w:r w:rsidRPr="009E0ACB">
        <w:rPr>
          <w:rFonts w:ascii="Garamond" w:hAnsi="Garamond"/>
        </w:rPr>
        <w:t>z dnia</w:t>
      </w:r>
      <w:r w:rsidR="007B23D3">
        <w:rPr>
          <w:rFonts w:ascii="Garamond" w:hAnsi="Garamond"/>
        </w:rPr>
        <w:t xml:space="preserve"> </w:t>
      </w:r>
      <w:r w:rsidR="00D404D7">
        <w:rPr>
          <w:rFonts w:ascii="Garamond" w:hAnsi="Garamond"/>
        </w:rPr>
        <w:t>31 maja</w:t>
      </w:r>
      <w:r w:rsidRPr="009E0ACB">
        <w:rPr>
          <w:rFonts w:ascii="Garamond" w:hAnsi="Garamond"/>
        </w:rPr>
        <w:t xml:space="preserve"> 2023 r. w sprawie </w:t>
      </w:r>
      <w:r w:rsidRPr="009E0ACB">
        <w:rPr>
          <w:rFonts w:ascii="Garamond" w:eastAsia="Calibri" w:hAnsi="Garamond"/>
        </w:rPr>
        <w:t xml:space="preserve">przystąpienia do sporządzenia </w:t>
      </w:r>
      <w:bookmarkStart w:id="1" w:name="_Hlk182828515"/>
      <w:bookmarkStart w:id="2" w:name="_Hlk182902799"/>
      <w:r w:rsidR="00D404D7" w:rsidRPr="00D404D7">
        <w:rPr>
          <w:rFonts w:ascii="Garamond" w:hAnsi="Garamond"/>
        </w:rPr>
        <w:t>miejscowego planu zagospodarowania przestrzennego dla terenu działki oznaczonej w ewidencji gruntów i budynków nr 194/2 położonej w miejscowości Kowanówku, gmina Oborniki</w:t>
      </w:r>
      <w:bookmarkEnd w:id="2"/>
    </w:p>
    <w:bookmarkEnd w:id="1"/>
    <w:p w14:paraId="50A981E0" w14:textId="77777777" w:rsidR="00C75A53" w:rsidRPr="009E0ACB" w:rsidRDefault="00C75A53" w:rsidP="009E0ACB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z a w i a d a m i a m</w:t>
      </w:r>
    </w:p>
    <w:p w14:paraId="19FE76EF" w14:textId="3AE7C47D" w:rsidR="00C75A53" w:rsidRPr="009E0ACB" w:rsidRDefault="00C75A53" w:rsidP="007B23D3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03E1DFFA" w14:textId="483B2906" w:rsidR="00C75A53" w:rsidRPr="007B23D3" w:rsidRDefault="00C75A53" w:rsidP="007B23D3">
      <w:pPr>
        <w:spacing w:before="100" w:beforeAutospacing="1" w:after="100" w:afterAutospacing="1"/>
        <w:jc w:val="both"/>
        <w:rPr>
          <w:rFonts w:ascii="Garamond" w:hAnsi="Garamond"/>
        </w:rPr>
      </w:pPr>
      <w:r w:rsidRPr="009E0ACB">
        <w:rPr>
          <w:rFonts w:ascii="Garamond" w:hAnsi="Garamond"/>
          <w:b/>
          <w:bCs/>
        </w:rPr>
        <w:t>projektu</w:t>
      </w:r>
      <w:r w:rsidRPr="009E0ACB">
        <w:rPr>
          <w:rFonts w:ascii="Garamond" w:eastAsiaTheme="minorHAnsi" w:hAnsi="Garamond"/>
          <w:b/>
          <w:color w:val="000000" w:themeColor="text1"/>
        </w:rPr>
        <w:t xml:space="preserve"> </w:t>
      </w:r>
      <w:r w:rsidR="007B23D3" w:rsidRPr="007B23D3">
        <w:rPr>
          <w:rFonts w:ascii="Garamond" w:hAnsi="Garamond"/>
          <w:b/>
          <w:bCs/>
        </w:rPr>
        <w:t>miejscowego planu zagospodarowania przestrzennego dla terenu działki oznaczonej w ewidencji gruntów i budynków nr 194/2 położonej w miejscowości Kowanówku, gmina Oborniki</w:t>
      </w:r>
      <w:r w:rsidR="003C06B0" w:rsidRPr="007B23D3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 xml:space="preserve">wraz </w:t>
      </w:r>
      <w:r w:rsidRPr="009E0ACB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9E0ACB">
        <w:rPr>
          <w:rFonts w:ascii="Garamond" w:hAnsi="Garamond"/>
          <w:b/>
          <w:bCs/>
          <w:color w:val="000000" w:themeColor="text1"/>
        </w:rPr>
        <w:t xml:space="preserve">w dniach urzędowania od </w:t>
      </w:r>
      <w:r w:rsidR="007B23D3">
        <w:rPr>
          <w:rFonts w:ascii="Garamond" w:hAnsi="Garamond"/>
          <w:b/>
          <w:bCs/>
          <w:color w:val="000000" w:themeColor="text1"/>
        </w:rPr>
        <w:t>04 grudnia</w:t>
      </w:r>
      <w:r w:rsidRPr="009E0ACB">
        <w:rPr>
          <w:rFonts w:ascii="Garamond" w:hAnsi="Garamond"/>
          <w:b/>
          <w:bCs/>
          <w:color w:val="000000" w:themeColor="text1"/>
        </w:rPr>
        <w:t xml:space="preserve"> 202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4 </w:t>
      </w:r>
      <w:r w:rsidRPr="009E0ACB">
        <w:rPr>
          <w:rFonts w:ascii="Garamond" w:hAnsi="Garamond"/>
          <w:b/>
          <w:bCs/>
          <w:color w:val="000000" w:themeColor="text1"/>
        </w:rPr>
        <w:t>r.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 xml:space="preserve">do </w:t>
      </w:r>
      <w:r w:rsidR="006A2BD1">
        <w:rPr>
          <w:rFonts w:ascii="Garamond" w:hAnsi="Garamond"/>
          <w:b/>
          <w:bCs/>
          <w:color w:val="000000" w:themeColor="text1"/>
        </w:rPr>
        <w:t>08</w:t>
      </w:r>
      <w:r w:rsidR="007B23D3">
        <w:rPr>
          <w:rFonts w:ascii="Garamond" w:hAnsi="Garamond"/>
          <w:b/>
          <w:bCs/>
          <w:color w:val="000000" w:themeColor="text1"/>
        </w:rPr>
        <w:t xml:space="preserve"> stycznia</w:t>
      </w:r>
      <w:r w:rsidR="008307B0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>202</w:t>
      </w:r>
      <w:r w:rsidR="007B23D3">
        <w:rPr>
          <w:rFonts w:ascii="Garamond" w:hAnsi="Garamond"/>
          <w:b/>
          <w:bCs/>
          <w:color w:val="000000" w:themeColor="text1"/>
        </w:rPr>
        <w:t>5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 xml:space="preserve">r. </w:t>
      </w:r>
      <w:r w:rsidRPr="009E0ACB">
        <w:rPr>
          <w:rFonts w:ascii="Garamond" w:hAnsi="Garamond"/>
        </w:rPr>
        <w:t>w godzinach urzędowania,</w:t>
      </w:r>
      <w:r w:rsidRPr="009E0ACB">
        <w:rPr>
          <w:rFonts w:ascii="Garamond" w:hAnsi="Garamond"/>
          <w:b/>
          <w:bCs/>
        </w:rPr>
        <w:t xml:space="preserve"> </w:t>
      </w:r>
      <w:r w:rsidR="007B23D3">
        <w:rPr>
          <w:rFonts w:ascii="Garamond" w:hAnsi="Garamond"/>
          <w:b/>
          <w:bCs/>
        </w:rPr>
        <w:t xml:space="preserve">                               </w:t>
      </w:r>
      <w:r w:rsidRPr="009E0ACB">
        <w:rPr>
          <w:rFonts w:ascii="Garamond" w:hAnsi="Garamond"/>
        </w:rPr>
        <w:t xml:space="preserve">w siedzibie Urzędu Miejskiego w Obornikach, ul. Marszałka Józefa Piłsudskiego 76, </w:t>
      </w:r>
      <w:r w:rsidRPr="009E0ACB">
        <w:rPr>
          <w:rFonts w:ascii="Garamond" w:hAnsi="Garamond"/>
          <w:bCs/>
        </w:rPr>
        <w:t xml:space="preserve">64 – 600 Oborniki </w:t>
      </w:r>
      <w:r w:rsidRPr="009E0ACB">
        <w:rPr>
          <w:rFonts w:ascii="Garamond" w:hAnsi="Garamond"/>
        </w:rPr>
        <w:t xml:space="preserve">/pokój nr 225, II piętro/. </w:t>
      </w:r>
    </w:p>
    <w:p w14:paraId="0B5A3CF6" w14:textId="77777777" w:rsidR="00C75A53" w:rsidRPr="009E0ACB" w:rsidRDefault="00C75A53" w:rsidP="009E0ACB">
      <w:pPr>
        <w:jc w:val="both"/>
        <w:rPr>
          <w:rFonts w:ascii="Garamond" w:hAnsi="Garamond"/>
          <w:color w:val="000000" w:themeColor="text1"/>
        </w:rPr>
      </w:pPr>
      <w:r w:rsidRPr="009E0ACB">
        <w:rPr>
          <w:rFonts w:ascii="Garamond" w:hAnsi="Garamond"/>
        </w:rPr>
        <w:t xml:space="preserve">Projekt miejscowego planu udostępniony zostanie ponadto na stronach internetowych: </w:t>
      </w:r>
      <w:bookmarkStart w:id="3" w:name="_Hlk27394879"/>
      <w:r w:rsidRPr="009E0ACB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9E0ACB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9E0ACB">
        <w:rPr>
          <w:rFonts w:ascii="Garamond" w:eastAsiaTheme="majorEastAsia" w:hAnsi="Garamond"/>
          <w:bCs/>
          <w:color w:val="000000" w:themeColor="text1"/>
        </w:rPr>
      </w:r>
      <w:r w:rsidRPr="009E0ACB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9E0ACB">
        <w:rPr>
          <w:rStyle w:val="Hipercze"/>
          <w:rFonts w:ascii="Garamond" w:eastAsiaTheme="majorEastAsia" w:hAnsi="Garamond"/>
          <w:bCs/>
        </w:rPr>
        <w:t>www.oborniki.pl</w:t>
      </w:r>
      <w:r w:rsidRPr="009E0ACB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9E0ACB">
        <w:rPr>
          <w:rFonts w:ascii="Garamond" w:hAnsi="Garamond"/>
          <w:color w:val="000000" w:themeColor="text1"/>
        </w:rPr>
        <w:t xml:space="preserve">. oraz </w:t>
      </w:r>
      <w:hyperlink r:id="rId8" w:history="1">
        <w:r w:rsidRPr="009E0ACB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9E0ACB">
        <w:rPr>
          <w:rFonts w:ascii="Garamond" w:hAnsi="Garamond"/>
          <w:color w:val="000000" w:themeColor="text1"/>
        </w:rPr>
        <w:t xml:space="preserve">. </w:t>
      </w:r>
      <w:bookmarkEnd w:id="3"/>
      <w:r w:rsidRPr="009E0ACB">
        <w:rPr>
          <w:rFonts w:ascii="Garamond" w:hAnsi="Garamond"/>
          <w:color w:val="000000" w:themeColor="text1"/>
        </w:rPr>
        <w:t xml:space="preserve">w zakładce Planowanie Przestrzenne. </w:t>
      </w:r>
      <w:r w:rsidRPr="009E0ACB">
        <w:rPr>
          <w:rFonts w:ascii="Garamond" w:hAnsi="Garamond"/>
        </w:rPr>
        <w:t>Granice obszaru objętego projektem miejscowego planu określone są na załączniku graficznym.</w:t>
      </w:r>
    </w:p>
    <w:p w14:paraId="1FE15341" w14:textId="77777777" w:rsidR="00C75A53" w:rsidRPr="00746288" w:rsidRDefault="00C75A53" w:rsidP="009E0A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7285EAE" w14:textId="52385D9B" w:rsidR="00746288" w:rsidRPr="00746288" w:rsidRDefault="00C75A53" w:rsidP="00746288">
      <w:pPr>
        <w:pStyle w:val="Bezodstpw"/>
        <w:jc w:val="both"/>
        <w:rPr>
          <w:rFonts w:ascii="Garamond" w:hAnsi="Garamond"/>
          <w:sz w:val="24"/>
          <w:szCs w:val="24"/>
        </w:rPr>
      </w:pPr>
      <w:r w:rsidRPr="00746288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46288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46288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7B23D3">
        <w:rPr>
          <w:rFonts w:ascii="Garamond" w:hAnsi="Garamond"/>
          <w:b/>
          <w:sz w:val="24"/>
          <w:szCs w:val="24"/>
          <w:u w:val="single"/>
        </w:rPr>
        <w:t>16 grudnia</w:t>
      </w:r>
      <w:r w:rsidRPr="00746288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3C06B0" w:rsidRPr="00746288">
        <w:rPr>
          <w:rFonts w:ascii="Garamond" w:hAnsi="Garamond"/>
          <w:b/>
          <w:sz w:val="24"/>
          <w:szCs w:val="24"/>
          <w:u w:val="single"/>
        </w:rPr>
        <w:t xml:space="preserve">4 </w:t>
      </w:r>
      <w:r w:rsidRPr="00746288">
        <w:rPr>
          <w:rFonts w:ascii="Garamond" w:hAnsi="Garamond"/>
          <w:b/>
          <w:sz w:val="24"/>
          <w:szCs w:val="24"/>
          <w:u w:val="single"/>
        </w:rPr>
        <w:t>r. o godz. 1</w:t>
      </w:r>
      <w:r w:rsidR="00406E6E">
        <w:rPr>
          <w:rFonts w:ascii="Garamond" w:hAnsi="Garamond"/>
          <w:b/>
          <w:sz w:val="24"/>
          <w:szCs w:val="24"/>
          <w:u w:val="single"/>
        </w:rPr>
        <w:t>5</w:t>
      </w:r>
      <w:r w:rsidR="00406E6E">
        <w:rPr>
          <w:rFonts w:ascii="Garamond" w:hAnsi="Garamond"/>
          <w:b/>
          <w:sz w:val="24"/>
          <w:szCs w:val="24"/>
          <w:u w:val="single"/>
          <w:vertAlign w:val="superscript"/>
        </w:rPr>
        <w:t>00</w:t>
      </w:r>
      <w:r w:rsidRPr="00746288">
        <w:rPr>
          <w:rFonts w:ascii="Garamond" w:hAnsi="Garamond"/>
          <w:b/>
          <w:sz w:val="24"/>
          <w:szCs w:val="24"/>
          <w:vertAlign w:val="superscript"/>
        </w:rPr>
        <w:t xml:space="preserve"> </w:t>
      </w:r>
      <w:r w:rsidRPr="00746288">
        <w:rPr>
          <w:rFonts w:ascii="Garamond" w:hAnsi="Garamond"/>
          <w:sz w:val="24"/>
          <w:szCs w:val="24"/>
        </w:rPr>
        <w:t xml:space="preserve"> w siedzibie Urzędu Miejskiego                                    w Obornikach, ul. Marszałka Józefa Piłsudskiego 76, </w:t>
      </w:r>
      <w:r w:rsidRPr="00746288">
        <w:rPr>
          <w:rFonts w:ascii="Garamond" w:hAnsi="Garamond"/>
          <w:bCs/>
          <w:sz w:val="24"/>
          <w:szCs w:val="24"/>
        </w:rPr>
        <w:t xml:space="preserve">64 – 600 Oborniki </w:t>
      </w:r>
      <w:r w:rsidRPr="00746288">
        <w:rPr>
          <w:rFonts w:ascii="Garamond" w:hAnsi="Garamond"/>
          <w:sz w:val="24"/>
          <w:szCs w:val="24"/>
        </w:rPr>
        <w:t>/sala sesyjna, I piętro/</w:t>
      </w:r>
      <w:r w:rsidR="00164224">
        <w:rPr>
          <w:rFonts w:ascii="Garamond" w:hAnsi="Garamond"/>
          <w:sz w:val="24"/>
          <w:szCs w:val="24"/>
        </w:rPr>
        <w:t>.</w:t>
      </w:r>
      <w:r w:rsidRPr="00746288">
        <w:rPr>
          <w:rFonts w:ascii="Garamond" w:hAnsi="Garamond"/>
          <w:sz w:val="24"/>
          <w:szCs w:val="24"/>
        </w:rPr>
        <w:t xml:space="preserve">                                                             Dyskusja publiczna zostanie również przeprowadzona za pomocą środków porozumiewania się na odległość, przez jednoczesną transmisję obrazu i dźwięku (online) za pomocą platformy ZOOM. </w:t>
      </w:r>
      <w:r w:rsidR="00746288">
        <w:rPr>
          <w:rFonts w:ascii="Garamond" w:hAnsi="Garamond"/>
          <w:sz w:val="24"/>
          <w:szCs w:val="24"/>
        </w:rPr>
        <w:t>L</w:t>
      </w:r>
      <w:r w:rsidR="00746288" w:rsidRPr="00746288">
        <w:rPr>
          <w:rFonts w:ascii="Garamond" w:hAnsi="Garamond"/>
          <w:sz w:val="24"/>
          <w:szCs w:val="24"/>
        </w:rPr>
        <w:t xml:space="preserve">ink do spotkania zostanie udostępniony na stronie internetowej </w:t>
      </w:r>
      <w:hyperlink r:id="rId9" w:history="1">
        <w:r w:rsidR="00746288" w:rsidRPr="00746288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="00746288" w:rsidRPr="00746288">
        <w:rPr>
          <w:rFonts w:ascii="Garamond" w:hAnsi="Garamond"/>
          <w:sz w:val="24"/>
          <w:szCs w:val="24"/>
        </w:rPr>
        <w:t>. w zakładce: Planowanie Przestrzenne</w:t>
      </w:r>
      <w:r w:rsidR="00AB06BC">
        <w:rPr>
          <w:rFonts w:ascii="Garamond" w:hAnsi="Garamond"/>
          <w:sz w:val="24"/>
          <w:szCs w:val="24"/>
        </w:rPr>
        <w:t xml:space="preserve"> pod projektem przedmiotowego miejscowego planu.</w:t>
      </w:r>
    </w:p>
    <w:p w14:paraId="2C133015" w14:textId="77777777" w:rsidR="00746288" w:rsidRPr="009E0ACB" w:rsidRDefault="00746288" w:rsidP="00746288">
      <w:pPr>
        <w:pStyle w:val="Bezodstpw"/>
        <w:jc w:val="both"/>
        <w:rPr>
          <w:rFonts w:ascii="Garamond" w:hAnsi="Garamond"/>
        </w:rPr>
      </w:pPr>
    </w:p>
    <w:p w14:paraId="05FCB1DE" w14:textId="77777777" w:rsidR="00C75A53" w:rsidRPr="009E0ACB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>Dodatkowe informacje o szczegółowym sposobie i zasadach udziału w dyskusji publicznej,                         w szczególności o możliwości uczestniczenia w dyskusji publicznej w sposób zdalny, można uzyskać pod numerami telefonu: 61 65 59 136/61 65 59 139 w dniach urzędowania                                      w godz. 8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-15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.</w:t>
      </w:r>
    </w:p>
    <w:p w14:paraId="4A4053CF" w14:textId="77777777" w:rsidR="00C75A53" w:rsidRPr="009E0ACB" w:rsidRDefault="00C75A53" w:rsidP="009E0ACB">
      <w:pPr>
        <w:jc w:val="both"/>
        <w:rPr>
          <w:rFonts w:ascii="Garamond" w:hAnsi="Garamond"/>
        </w:rPr>
      </w:pPr>
    </w:p>
    <w:p w14:paraId="20DC14F4" w14:textId="036160EE" w:rsidR="00C75A53" w:rsidRPr="00AB06BC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Zgodnie z art. 18 ust. 1-3 ustawy planowaniu i zagospodarowaniu przestrzennym </w:t>
      </w:r>
      <w:r w:rsidR="00AB06BC" w:rsidRPr="00AB06BC">
        <w:rPr>
          <w:rFonts w:ascii="Garamond" w:hAnsi="Garamond"/>
        </w:rPr>
        <w:t xml:space="preserve">(w brzmieniu mającym zastosowanie w powyższej sprawie), </w:t>
      </w:r>
      <w:r w:rsidRPr="00AB06BC">
        <w:rPr>
          <w:rFonts w:ascii="Garamond" w:hAnsi="Garamond"/>
        </w:rPr>
        <w:t xml:space="preserve">oraz art. 39 ust. 1 pkt. 3 i art. 40 ustawy </w:t>
      </w:r>
      <w:r w:rsidR="00AB06BC" w:rsidRPr="00AB06BC">
        <w:rPr>
          <w:rFonts w:ascii="Garamond" w:hAnsi="Garamond"/>
        </w:rPr>
        <w:t xml:space="preserve">                                    </w:t>
      </w:r>
      <w:r w:rsidRPr="00AB06BC">
        <w:rPr>
          <w:rFonts w:ascii="Garamond" w:hAnsi="Garamond"/>
        </w:rPr>
        <w:t xml:space="preserve">o udostępnianiu informacji o środowisku i jego ochronie, udziale społeczeństwa w ochronie </w:t>
      </w:r>
      <w:r w:rsidRPr="00AB06BC">
        <w:rPr>
          <w:rFonts w:ascii="Garamond" w:hAnsi="Garamond"/>
        </w:rPr>
        <w:lastRenderedPageBreak/>
        <w:t xml:space="preserve">środowiska oraz ocenach oddziaływania na środowisko każdy, kto kwestionuje ustalenia przyjęte w projekcie miejscowego planu lub prognozie oddziaływania na środowisko może wnieść uwagi. </w:t>
      </w:r>
    </w:p>
    <w:p w14:paraId="361C8592" w14:textId="77777777" w:rsidR="00C75A53" w:rsidRPr="00AB06BC" w:rsidRDefault="00C75A53" w:rsidP="009E0ACB">
      <w:pPr>
        <w:jc w:val="both"/>
        <w:rPr>
          <w:rFonts w:ascii="Garamond" w:hAnsi="Garamond"/>
        </w:rPr>
      </w:pPr>
    </w:p>
    <w:p w14:paraId="7F3CFCF7" w14:textId="2A4139EC" w:rsidR="00C75A53" w:rsidRPr="00AB06BC" w:rsidRDefault="00C75A53" w:rsidP="009E0ACB">
      <w:pPr>
        <w:jc w:val="both"/>
        <w:rPr>
          <w:rFonts w:ascii="Garamond" w:hAnsi="Garamond"/>
        </w:rPr>
      </w:pPr>
      <w:r w:rsidRPr="00AB06BC">
        <w:rPr>
          <w:rFonts w:ascii="Garamond" w:hAnsi="Garamond"/>
        </w:rPr>
        <w:t xml:space="preserve">Zgodnie z art. 8c. i 18 ust. 1-3 ustawy o planowaniu i zagospodarowaniu przestrzennym </w:t>
      </w:r>
      <w:r w:rsidR="00AB06BC" w:rsidRPr="00AB06BC">
        <w:rPr>
          <w:rFonts w:ascii="Garamond" w:hAnsi="Garamond"/>
        </w:rPr>
        <w:t xml:space="preserve">                               (w brzmieniu mającym zastosowanie w powyższej sprawie), </w:t>
      </w:r>
      <w:r w:rsidRPr="00AB06BC">
        <w:rPr>
          <w:rFonts w:ascii="Garamond" w:hAnsi="Garamond"/>
        </w:rPr>
        <w:t>uwagi</w:t>
      </w:r>
      <w:r w:rsidR="00AB06BC"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na adres um@oborniki.pl lub platformy </w:t>
      </w:r>
      <w:proofErr w:type="spellStart"/>
      <w:r w:rsidRPr="00AB06BC">
        <w:rPr>
          <w:rFonts w:ascii="Garamond" w:hAnsi="Garamond"/>
        </w:rPr>
        <w:t>ePUAP</w:t>
      </w:r>
      <w:proofErr w:type="spellEnd"/>
      <w:r w:rsidRPr="00AB06BC">
        <w:rPr>
          <w:rFonts w:ascii="Garamond" w:hAnsi="Garamond"/>
        </w:rPr>
        <w:t xml:space="preserve"> na adres /5k44l5frti/skrytka</w:t>
      </w:r>
      <w:r w:rsidR="00AB06BC" w:rsidRPr="00AB06BC">
        <w:rPr>
          <w:rFonts w:ascii="Garamond" w:hAnsi="Garamond"/>
          <w:b/>
        </w:rPr>
        <w:t xml:space="preserve"> </w:t>
      </w:r>
      <w:r w:rsidRPr="00AB06BC">
        <w:rPr>
          <w:rFonts w:ascii="Garamond" w:hAnsi="Garamond"/>
          <w:bCs/>
        </w:rPr>
        <w:t>(</w:t>
      </w:r>
      <w:r w:rsidRPr="00AB06BC">
        <w:rPr>
          <w:rFonts w:ascii="Garamond" w:hAnsi="Garamond"/>
        </w:rPr>
        <w:t xml:space="preserve">opatrzone podpisem potwierdzonym profilem zaufanym) </w:t>
      </w:r>
      <w:r w:rsidRPr="00AB06BC">
        <w:rPr>
          <w:rFonts w:ascii="Garamond" w:hAnsi="Garamond"/>
          <w:b/>
          <w:bCs/>
        </w:rPr>
        <w:t>w nieprzekraczalnym terminie</w:t>
      </w:r>
      <w:r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="006A2BD1">
        <w:rPr>
          <w:rStyle w:val="Pogrubienie"/>
          <w:rFonts w:ascii="Garamond" w:hAnsi="Garamond"/>
        </w:rPr>
        <w:t>31 stycznia</w:t>
      </w:r>
      <w:r w:rsidR="007B23D3">
        <w:rPr>
          <w:rStyle w:val="Pogrubienie"/>
          <w:rFonts w:ascii="Garamond" w:hAnsi="Garamond"/>
        </w:rPr>
        <w:t xml:space="preserve"> </w:t>
      </w:r>
      <w:r w:rsidR="007B23D3" w:rsidRPr="00AB06BC">
        <w:rPr>
          <w:rStyle w:val="Pogrubienie"/>
          <w:rFonts w:ascii="Garamond" w:hAnsi="Garamond"/>
        </w:rPr>
        <w:t>202</w:t>
      </w:r>
      <w:r w:rsidR="007B23D3">
        <w:rPr>
          <w:rStyle w:val="Pogrubienie"/>
          <w:rFonts w:ascii="Garamond" w:hAnsi="Garamond"/>
        </w:rPr>
        <w:t>5</w:t>
      </w:r>
      <w:r w:rsidR="007B23D3" w:rsidRPr="00AB06BC">
        <w:rPr>
          <w:rStyle w:val="Pogrubienie"/>
          <w:rFonts w:ascii="Garamond" w:hAnsi="Garamond"/>
        </w:rPr>
        <w:t xml:space="preserve"> r. </w:t>
      </w:r>
      <w:r w:rsidRPr="00AB06BC">
        <w:rPr>
          <w:rFonts w:ascii="Garamond" w:hAnsi="Garamond"/>
        </w:rPr>
        <w:t>Złożenie uwagi możliwe jest również podczas dyskusji publicznej.</w:t>
      </w:r>
    </w:p>
    <w:p w14:paraId="61C18225" w14:textId="77777777" w:rsidR="00C75A53" w:rsidRPr="00AB06BC" w:rsidRDefault="00C75A53" w:rsidP="009E0ACB">
      <w:pPr>
        <w:jc w:val="both"/>
        <w:rPr>
          <w:rFonts w:ascii="Garamond" w:hAnsi="Garamond"/>
          <w:b/>
        </w:rPr>
      </w:pPr>
    </w:p>
    <w:p w14:paraId="57AAAD5E" w14:textId="08E47E77" w:rsidR="00C75A53" w:rsidRPr="00AB06BC" w:rsidRDefault="00C75A53" w:rsidP="009E0ACB">
      <w:pPr>
        <w:jc w:val="both"/>
        <w:rPr>
          <w:rStyle w:val="Pogrubienie"/>
          <w:rFonts w:ascii="Garamond" w:hAnsi="Garamond"/>
        </w:rPr>
      </w:pPr>
      <w:r w:rsidRPr="00AB06BC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AB06BC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AB06BC">
        <w:rPr>
          <w:rFonts w:ascii="Garamond" w:hAnsi="Garamond"/>
        </w:rPr>
        <w:t xml:space="preserve">, uwagi i wnioski do prognozy oddziaływania                             na środowisko mogą być wnoszone w formie pisemnej lub ustnie do protokołu                                                lub za pomocą środków komunikacji elektronicznej bez konieczności opatrywania                                           ich kwalifikowanym podpisem elektronicznym, na adres Burmistrza Obornik, ul. Marszałka Józefa Piłsudskiego 76, 64-600 Oborniki lub email: </w:t>
      </w:r>
      <w:hyperlink r:id="rId10" w:history="1">
        <w:r w:rsidRPr="00AB06BC">
          <w:rPr>
            <w:rStyle w:val="Hipercze"/>
            <w:rFonts w:ascii="Garamond" w:hAnsi="Garamond"/>
          </w:rPr>
          <w:t>um@oborniki.pl</w:t>
        </w:r>
      </w:hyperlink>
      <w:r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  <w:b/>
        </w:rPr>
        <w:t>w nieprzekraczalnym terminie</w:t>
      </w:r>
      <w:r w:rsidRPr="00AB06BC">
        <w:rPr>
          <w:rFonts w:ascii="Garamond" w:hAnsi="Garamond"/>
        </w:rPr>
        <w:t xml:space="preserve">                                               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="006A2BD1">
        <w:rPr>
          <w:rStyle w:val="Pogrubienie"/>
          <w:rFonts w:ascii="Garamond" w:hAnsi="Garamond"/>
        </w:rPr>
        <w:t>31 stycznia</w:t>
      </w:r>
      <w:r w:rsidR="007B23D3">
        <w:rPr>
          <w:rStyle w:val="Pogrubienie"/>
          <w:rFonts w:ascii="Garamond" w:hAnsi="Garamond"/>
        </w:rPr>
        <w:t xml:space="preserve"> </w:t>
      </w:r>
      <w:r w:rsidRPr="00AB06BC">
        <w:rPr>
          <w:rStyle w:val="Pogrubienie"/>
          <w:rFonts w:ascii="Garamond" w:hAnsi="Garamond"/>
        </w:rPr>
        <w:t>202</w:t>
      </w:r>
      <w:r w:rsidR="007B23D3">
        <w:rPr>
          <w:rStyle w:val="Pogrubienie"/>
          <w:rFonts w:ascii="Garamond" w:hAnsi="Garamond"/>
        </w:rPr>
        <w:t>5</w:t>
      </w:r>
      <w:r w:rsidRPr="00AB06BC">
        <w:rPr>
          <w:rStyle w:val="Pogrubienie"/>
          <w:rFonts w:ascii="Garamond" w:hAnsi="Garamond"/>
        </w:rPr>
        <w:t xml:space="preserve"> r. </w:t>
      </w:r>
    </w:p>
    <w:p w14:paraId="792831F2" w14:textId="77777777" w:rsidR="00AB06BC" w:rsidRPr="00AB06BC" w:rsidRDefault="00AB06BC" w:rsidP="009E0ACB">
      <w:pPr>
        <w:jc w:val="both"/>
        <w:rPr>
          <w:rFonts w:ascii="Garamond" w:hAnsi="Garamond"/>
          <w:b/>
        </w:rPr>
      </w:pPr>
    </w:p>
    <w:p w14:paraId="49C9C684" w14:textId="77777777" w:rsidR="00C75A53" w:rsidRPr="00AB06BC" w:rsidRDefault="00C75A53" w:rsidP="009E0ACB">
      <w:pPr>
        <w:jc w:val="both"/>
        <w:rPr>
          <w:rFonts w:ascii="Garamond" w:hAnsi="Garamond" w:cs="Arial"/>
        </w:rPr>
      </w:pPr>
      <w:r w:rsidRPr="00AB06BC">
        <w:rPr>
          <w:rFonts w:ascii="Garamond" w:hAnsi="Garamond"/>
        </w:rPr>
        <w:t xml:space="preserve">Uwagi i wnioski złożone po upływie wyżej podanego terminu pozostaną bez rozpatrzenia.  </w:t>
      </w:r>
      <w:r w:rsidRPr="00AB06BC">
        <w:rPr>
          <w:rFonts w:ascii="Garamond" w:hAnsi="Garamond" w:cs="Arial"/>
        </w:rPr>
        <w:t xml:space="preserve">Organem właściwym do rozpatrzenia uwag i wniosków jest  Burmistrz Obornik. </w:t>
      </w:r>
    </w:p>
    <w:p w14:paraId="523FB81E" w14:textId="77777777" w:rsidR="009E0ACB" w:rsidRPr="00AB06BC" w:rsidRDefault="009E0ACB" w:rsidP="009E0A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0EB85C0" w14:textId="78A44D8B" w:rsidR="009E0ACB" w:rsidRPr="00AB06BC" w:rsidRDefault="009E0ACB" w:rsidP="009E0ACB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B06BC">
        <w:rPr>
          <w:rFonts w:ascii="Garamond" w:hAnsi="Garamond"/>
          <w:sz w:val="24"/>
          <w:szCs w:val="24"/>
        </w:rPr>
        <w:t>Administratorem danych osobowych, które zostaną nam przez Pana/Panią przekazane                            jest Burmistrz Obornik z siedzibą w miejscowości Oborniki, ul. Marsz. J. Piłsudskiego 7, 64-600 Oborniki. Wszelkie informacje dotyczące przetwarzania danych osobowych w tym klauzula informacyjna „RODO” oraz ograniczenia dotyczące danych osobowych, o których mowa                         w art. 8a i 8b ustawy o planowaniu i zagospodarowaniu przestrzennym dostępne są na stronach</w:t>
      </w:r>
      <w:r w:rsidRPr="00AB06BC">
        <w:rPr>
          <w:rFonts w:ascii="Garamond" w:hAnsi="Garamond"/>
          <w:bCs/>
          <w:sz w:val="24"/>
          <w:szCs w:val="24"/>
        </w:rPr>
        <w:t xml:space="preserve"> Urzędu Miejskiego w Obornikach </w:t>
      </w:r>
      <w:hyperlink r:id="rId11" w:history="1">
        <w:r w:rsidRPr="00AB06BC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 w:rsidRPr="00AB06BC">
        <w:rPr>
          <w:rFonts w:ascii="Garamond" w:hAnsi="Garamond"/>
          <w:bCs/>
          <w:sz w:val="24"/>
          <w:szCs w:val="24"/>
        </w:rPr>
        <w:t xml:space="preserve"> w zakładce RODO i Biuletynie Informacji Publicznej</w:t>
      </w:r>
      <w:r w:rsidRPr="00AB06BC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Pr="00AB06BC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AB06BC">
        <w:rPr>
          <w:rFonts w:ascii="Garamond" w:hAnsi="Garamond"/>
          <w:bCs/>
          <w:sz w:val="24"/>
          <w:szCs w:val="24"/>
        </w:rPr>
        <w:t>. w zakładce RODO.</w:t>
      </w:r>
    </w:p>
    <w:p w14:paraId="167708F2" w14:textId="77777777" w:rsidR="009E0ACB" w:rsidRPr="00AB06BC" w:rsidRDefault="009E0ACB" w:rsidP="009E0ACB">
      <w:pPr>
        <w:pStyle w:val="NormalnyWeb"/>
        <w:spacing w:before="0" w:beforeAutospacing="0" w:after="0" w:afterAutospacing="0"/>
        <w:jc w:val="center"/>
        <w:rPr>
          <w:rFonts w:ascii="Garamond" w:hAnsi="Garamond"/>
        </w:rPr>
      </w:pPr>
    </w:p>
    <w:p w14:paraId="2F2752BB" w14:textId="77777777" w:rsidR="00941311" w:rsidRDefault="00941311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7083EB1" w14:textId="23DC8640" w:rsidR="00DE177A" w:rsidRPr="00E95865" w:rsidRDefault="00DE177A" w:rsidP="00941311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E9F4" w14:textId="77777777" w:rsidR="00E321E7" w:rsidRDefault="00E321E7">
      <w:r>
        <w:separator/>
      </w:r>
    </w:p>
  </w:endnote>
  <w:endnote w:type="continuationSeparator" w:id="0">
    <w:p w14:paraId="46C1E30F" w14:textId="77777777" w:rsidR="00E321E7" w:rsidRDefault="00E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C4B9" w14:textId="77777777" w:rsidR="00E321E7" w:rsidRDefault="00E321E7">
      <w:r>
        <w:separator/>
      </w:r>
    </w:p>
  </w:footnote>
  <w:footnote w:type="continuationSeparator" w:id="0">
    <w:p w14:paraId="5D51B53C" w14:textId="77777777" w:rsidR="00E321E7" w:rsidRDefault="00E3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1471">
    <w:abstractNumId w:val="0"/>
  </w:num>
  <w:num w:numId="2" w16cid:durableId="1154444687">
    <w:abstractNumId w:val="11"/>
  </w:num>
  <w:num w:numId="3" w16cid:durableId="2129278928">
    <w:abstractNumId w:val="7"/>
  </w:num>
  <w:num w:numId="4" w16cid:durableId="1893105442">
    <w:abstractNumId w:val="1"/>
  </w:num>
  <w:num w:numId="5" w16cid:durableId="19573737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9"/>
  </w:num>
  <w:num w:numId="7" w16cid:durableId="702288651">
    <w:abstractNumId w:val="10"/>
  </w:num>
  <w:num w:numId="8" w16cid:durableId="24791374">
    <w:abstractNumId w:val="4"/>
  </w:num>
  <w:num w:numId="9" w16cid:durableId="1865942756">
    <w:abstractNumId w:val="6"/>
  </w:num>
  <w:num w:numId="10" w16cid:durableId="2116048364">
    <w:abstractNumId w:val="8"/>
  </w:num>
  <w:num w:numId="11" w16cid:durableId="833881900">
    <w:abstractNumId w:val="5"/>
  </w:num>
  <w:num w:numId="12" w16cid:durableId="2853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17774"/>
    <w:rsid w:val="000235B6"/>
    <w:rsid w:val="00030D59"/>
    <w:rsid w:val="00052494"/>
    <w:rsid w:val="00083C04"/>
    <w:rsid w:val="0009325B"/>
    <w:rsid w:val="000A0CE6"/>
    <w:rsid w:val="000A7302"/>
    <w:rsid w:val="000B2BB5"/>
    <w:rsid w:val="000B68A1"/>
    <w:rsid w:val="000D2127"/>
    <w:rsid w:val="000D37A1"/>
    <w:rsid w:val="000E75CA"/>
    <w:rsid w:val="000E7E96"/>
    <w:rsid w:val="000F24F6"/>
    <w:rsid w:val="000F44B9"/>
    <w:rsid w:val="000F56EB"/>
    <w:rsid w:val="00102928"/>
    <w:rsid w:val="001057CC"/>
    <w:rsid w:val="00115163"/>
    <w:rsid w:val="0012012C"/>
    <w:rsid w:val="0012208A"/>
    <w:rsid w:val="001315BC"/>
    <w:rsid w:val="00133139"/>
    <w:rsid w:val="00164224"/>
    <w:rsid w:val="001B114B"/>
    <w:rsid w:val="001B4F9F"/>
    <w:rsid w:val="001C0F10"/>
    <w:rsid w:val="001C15FF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06B0"/>
    <w:rsid w:val="003C673A"/>
    <w:rsid w:val="003E7403"/>
    <w:rsid w:val="00406E6E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90A81"/>
    <w:rsid w:val="005B2DBC"/>
    <w:rsid w:val="005D5EBD"/>
    <w:rsid w:val="00620999"/>
    <w:rsid w:val="00624302"/>
    <w:rsid w:val="006312F0"/>
    <w:rsid w:val="0063236A"/>
    <w:rsid w:val="00644B4D"/>
    <w:rsid w:val="006A2BD1"/>
    <w:rsid w:val="006B051B"/>
    <w:rsid w:val="006B4BCF"/>
    <w:rsid w:val="00723730"/>
    <w:rsid w:val="00727BEC"/>
    <w:rsid w:val="00742BE2"/>
    <w:rsid w:val="00746288"/>
    <w:rsid w:val="00747D79"/>
    <w:rsid w:val="00771C56"/>
    <w:rsid w:val="007A3E71"/>
    <w:rsid w:val="007A7929"/>
    <w:rsid w:val="007B23D3"/>
    <w:rsid w:val="007E6A7B"/>
    <w:rsid w:val="00823403"/>
    <w:rsid w:val="00825398"/>
    <w:rsid w:val="008307B0"/>
    <w:rsid w:val="00837CF2"/>
    <w:rsid w:val="00881BE0"/>
    <w:rsid w:val="008960BB"/>
    <w:rsid w:val="008A7C4C"/>
    <w:rsid w:val="008B08CF"/>
    <w:rsid w:val="008B6A2D"/>
    <w:rsid w:val="008F33B4"/>
    <w:rsid w:val="00900FB9"/>
    <w:rsid w:val="0091473E"/>
    <w:rsid w:val="00927A68"/>
    <w:rsid w:val="00941311"/>
    <w:rsid w:val="00943C2E"/>
    <w:rsid w:val="00950EAD"/>
    <w:rsid w:val="00963649"/>
    <w:rsid w:val="0098581F"/>
    <w:rsid w:val="00986653"/>
    <w:rsid w:val="009A16C1"/>
    <w:rsid w:val="009C3D10"/>
    <w:rsid w:val="009D346B"/>
    <w:rsid w:val="009E0AC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8357A"/>
    <w:rsid w:val="00A91096"/>
    <w:rsid w:val="00A95744"/>
    <w:rsid w:val="00AB06BC"/>
    <w:rsid w:val="00AB5186"/>
    <w:rsid w:val="00AC2D75"/>
    <w:rsid w:val="00AC5FEB"/>
    <w:rsid w:val="00AD19D3"/>
    <w:rsid w:val="00AD2DAE"/>
    <w:rsid w:val="00AE4F02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63B15"/>
    <w:rsid w:val="00C75A53"/>
    <w:rsid w:val="00CB65BA"/>
    <w:rsid w:val="00CE7459"/>
    <w:rsid w:val="00CF7761"/>
    <w:rsid w:val="00D25A9E"/>
    <w:rsid w:val="00D30D73"/>
    <w:rsid w:val="00D36CCE"/>
    <w:rsid w:val="00D404D7"/>
    <w:rsid w:val="00D50424"/>
    <w:rsid w:val="00D5210C"/>
    <w:rsid w:val="00D60CE8"/>
    <w:rsid w:val="00D70B88"/>
    <w:rsid w:val="00D75F87"/>
    <w:rsid w:val="00D8634C"/>
    <w:rsid w:val="00DC5FC2"/>
    <w:rsid w:val="00DD0DBA"/>
    <w:rsid w:val="00DE177A"/>
    <w:rsid w:val="00DE26DA"/>
    <w:rsid w:val="00DF76A4"/>
    <w:rsid w:val="00E13D58"/>
    <w:rsid w:val="00E1408D"/>
    <w:rsid w:val="00E22A89"/>
    <w:rsid w:val="00E22EBC"/>
    <w:rsid w:val="00E321E7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EB3286"/>
    <w:rsid w:val="00F33E56"/>
    <w:rsid w:val="00F420B1"/>
    <w:rsid w:val="00F607B4"/>
    <w:rsid w:val="00F719C8"/>
    <w:rsid w:val="00F83859"/>
    <w:rsid w:val="00F92B88"/>
    <w:rsid w:val="00F95B72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oborni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2024-11-19T09:01:00Z</cp:lastPrinted>
  <dcterms:created xsi:type="dcterms:W3CDTF">2024-11-19T09:02:00Z</dcterms:created>
  <dcterms:modified xsi:type="dcterms:W3CDTF">2024-11-19T09:02:00Z</dcterms:modified>
</cp:coreProperties>
</file>